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8B" w:rsidRPr="00F97A8B" w:rsidRDefault="00C30EA8">
      <w:pPr>
        <w:rPr>
          <w:b/>
          <w:sz w:val="28"/>
          <w:szCs w:val="28"/>
        </w:rPr>
      </w:pPr>
      <w:r>
        <w:rPr>
          <w:b/>
          <w:sz w:val="28"/>
          <w:szCs w:val="28"/>
        </w:rPr>
        <w:t>Is de zonde een gepasseerd station</w:t>
      </w:r>
      <w:r w:rsidR="00F97A8B">
        <w:rPr>
          <w:b/>
          <w:sz w:val="28"/>
          <w:szCs w:val="28"/>
        </w:rPr>
        <w:t>?</w:t>
      </w:r>
      <w:bookmarkStart w:id="0" w:name="_GoBack"/>
      <w:bookmarkEnd w:id="0"/>
    </w:p>
    <w:p w:rsidR="00AD29AF" w:rsidRDefault="00AD29AF">
      <w:r>
        <w:t>Op de weblog</w:t>
      </w:r>
      <w:r w:rsidR="001221FD">
        <w:t xml:space="preserve"> getiteld </w:t>
      </w:r>
      <w:r w:rsidR="001221FD" w:rsidRPr="001221FD">
        <w:rPr>
          <w:i/>
        </w:rPr>
        <w:t>‘Geaccepteerd en toch zondig’</w:t>
      </w:r>
      <w:r>
        <w:t xml:space="preserve"> van Arjan Gelderblom las ik het volgende:</w:t>
      </w:r>
    </w:p>
    <w:p w:rsidR="00680BBD" w:rsidRDefault="001221FD">
      <w:pPr>
        <w:rPr>
          <w:rFonts w:cstheme="minorHAnsi"/>
          <w:color w:val="000000"/>
        </w:rPr>
      </w:pPr>
      <w:r>
        <w:rPr>
          <w:rFonts w:cstheme="minorHAnsi"/>
          <w:i/>
          <w:color w:val="000000"/>
        </w:rPr>
        <w:t>“</w:t>
      </w:r>
      <w:r w:rsidRPr="001221FD">
        <w:rPr>
          <w:rFonts w:cstheme="minorHAnsi"/>
          <w:i/>
          <w:color w:val="000000"/>
        </w:rPr>
        <w:t xml:space="preserve">Als ik Packer goed begrijp zegt hij dat ik als </w:t>
      </w:r>
      <w:r w:rsidRPr="001221FD">
        <w:rPr>
          <w:rStyle w:val="Nadruk"/>
          <w:rFonts w:cstheme="minorHAnsi"/>
          <w:i w:val="0"/>
          <w:color w:val="000000"/>
          <w:u w:val="single"/>
        </w:rPr>
        <w:t>aangenomen</w:t>
      </w:r>
      <w:r w:rsidRPr="001221FD">
        <w:rPr>
          <w:rFonts w:cstheme="minorHAnsi"/>
          <w:i/>
          <w:color w:val="000000"/>
        </w:rPr>
        <w:t xml:space="preserve"> (geadopteerd) kind van God het </w:t>
      </w:r>
      <w:proofErr w:type="gramStart"/>
      <w:r w:rsidRPr="001221FD">
        <w:rPr>
          <w:rFonts w:cstheme="minorHAnsi"/>
          <w:i/>
          <w:color w:val="000000"/>
        </w:rPr>
        <w:t>‘</w:t>
      </w:r>
      <w:proofErr w:type="gramEnd"/>
      <w:r w:rsidRPr="001221FD">
        <w:rPr>
          <w:rFonts w:cstheme="minorHAnsi"/>
          <w:i/>
          <w:color w:val="000000"/>
        </w:rPr>
        <w:t>Onze Vader’ bid.</w:t>
      </w:r>
      <w:r>
        <w:rPr>
          <w:rFonts w:cstheme="minorHAnsi"/>
          <w:i/>
          <w:color w:val="000000"/>
        </w:rPr>
        <w:t xml:space="preserve"> </w:t>
      </w:r>
      <w:r w:rsidR="00AD29AF" w:rsidRPr="00AD29AF">
        <w:rPr>
          <w:rFonts w:cstheme="minorHAnsi"/>
          <w:i/>
          <w:color w:val="000000"/>
        </w:rPr>
        <w:t>De zonden (schulden) die ik gedaan heb, maken mijn positie, mijn identiteit van aangenomen kind niet ongedaan. Mijn positie als geadopteerd kind staat als het ware niet ter discussie door mijn zonden. Ik ben geaccepteerd in Christus. Ik kan niets toevoegen aan én niets afdoen van mijn identiteit als kind van God. En tegelijk zondig ik als geadopteerd kind. Voor die zonden bid ik ‘vergeef ons onze schulden’. Deze bede bidden we dus niet om zo weer hersteld te worden in ons kind-zijn van God. De bede ‘vergeef ons onze schulden’ bid je juist als aangenomen kind van God. In de Vader-kind relatie gaat er (vanuit de mens gezien) het nodige fout (zonden) en daarom zeggen we ‘sorry</w:t>
      </w:r>
      <w:proofErr w:type="gramStart"/>
      <w:r w:rsidR="00AD29AF" w:rsidRPr="00AD29AF">
        <w:rPr>
          <w:rFonts w:cstheme="minorHAnsi"/>
          <w:i/>
          <w:color w:val="000000"/>
        </w:rPr>
        <w:t>’</w:t>
      </w:r>
      <w:proofErr w:type="gramEnd"/>
      <w:r w:rsidR="00AD29AF" w:rsidRPr="00AD29AF">
        <w:rPr>
          <w:rFonts w:cstheme="minorHAnsi"/>
          <w:i/>
          <w:color w:val="000000"/>
        </w:rPr>
        <w:t xml:space="preserve"> tegen Vader”.</w:t>
      </w:r>
      <w:r>
        <w:rPr>
          <w:rFonts w:cstheme="minorHAnsi"/>
          <w:color w:val="000000"/>
        </w:rPr>
        <w:t xml:space="preserve"> </w:t>
      </w:r>
    </w:p>
    <w:p w:rsidR="00AD29AF" w:rsidRDefault="001221FD">
      <w:r>
        <w:rPr>
          <w:rFonts w:cstheme="minorHAnsi"/>
          <w:color w:val="000000"/>
        </w:rPr>
        <w:t xml:space="preserve">Arjan Gelderblom geeft hier een interpretatie uit het boek van J.I. Packer: ‘Groeien in </w:t>
      </w:r>
      <w:r w:rsidR="00E34467">
        <w:rPr>
          <w:rFonts w:cstheme="minorHAnsi"/>
          <w:color w:val="000000"/>
        </w:rPr>
        <w:t xml:space="preserve">Christus’. </w:t>
      </w:r>
      <w:r>
        <w:rPr>
          <w:rFonts w:cstheme="minorHAnsi"/>
          <w:color w:val="000000"/>
        </w:rPr>
        <w:t xml:space="preserve">Met deze </w:t>
      </w:r>
      <w:r w:rsidR="005017C9">
        <w:rPr>
          <w:rFonts w:cstheme="minorHAnsi"/>
          <w:color w:val="000000"/>
        </w:rPr>
        <w:t>weergave van Arjan</w:t>
      </w:r>
      <w:r>
        <w:rPr>
          <w:rFonts w:cstheme="minorHAnsi"/>
          <w:color w:val="000000"/>
        </w:rPr>
        <w:t xml:space="preserve"> ben ik het eens. Over het woord ‘sorry’ straks nog iets meer. Laat ik eerst mijn eigen relaas vertellen en aan de hand daarvan wat dieper in de Schrift afsteken.</w:t>
      </w:r>
    </w:p>
    <w:p w:rsidR="00AF2CD1" w:rsidRDefault="00F94725">
      <w:r>
        <w:t>Al meer dan 30 jaar geleden las ik in de regionale krant een advertentie van een man die beweerde dat hij geen zonde meer h</w:t>
      </w:r>
      <w:r w:rsidR="00EE120D">
        <w:t>eeft</w:t>
      </w:r>
      <w:r>
        <w:t>. Een volmaakt mens</w:t>
      </w:r>
      <w:r w:rsidR="006D6A21">
        <w:t xml:space="preserve"> in een geheel zondeloos bestaan.</w:t>
      </w:r>
      <w:r>
        <w:t xml:space="preserve"> Hij was gaarne bereid iedereen van deze stellingname rekenschap te geven. </w:t>
      </w:r>
      <w:r w:rsidR="008413E4">
        <w:t>Daar wilden wij meer van weten, d</w:t>
      </w:r>
      <w:r>
        <w:t xml:space="preserve">us </w:t>
      </w:r>
      <w:r w:rsidR="00E25766">
        <w:t xml:space="preserve">wij </w:t>
      </w:r>
      <w:r w:rsidR="008413E4">
        <w:t xml:space="preserve">gingen </w:t>
      </w:r>
      <w:r>
        <w:t>erop af. Toen we bij hem</w:t>
      </w:r>
      <w:r w:rsidR="006D6A21">
        <w:t xml:space="preserve"> op bezoek</w:t>
      </w:r>
      <w:r>
        <w:t xml:space="preserve"> kwamen opende hij de Bijbel en kwam met de volgende teksten:</w:t>
      </w:r>
    </w:p>
    <w:p w:rsidR="00F94725" w:rsidRPr="00176061" w:rsidRDefault="00F94725" w:rsidP="00F94725">
      <w:pPr>
        <w:pStyle w:val="Lijstalinea"/>
        <w:numPr>
          <w:ilvl w:val="0"/>
          <w:numId w:val="1"/>
        </w:numPr>
        <w:rPr>
          <w:i/>
        </w:rPr>
      </w:pPr>
      <w:r w:rsidRPr="00F24143">
        <w:rPr>
          <w:i/>
        </w:rPr>
        <w:t>I Johannes 3: 6: “</w:t>
      </w:r>
      <w:r w:rsidRPr="00F24143">
        <w:rPr>
          <w:rFonts w:ascii="Verdana" w:hAnsi="Verdana"/>
          <w:i/>
          <w:sz w:val="18"/>
          <w:szCs w:val="18"/>
        </w:rPr>
        <w:t>Ieder die in hem blijft, zondigt niet. Ieder die zondigt, heeft hem nooit gezien en kent hem niet”</w:t>
      </w:r>
    </w:p>
    <w:p w:rsidR="00176061" w:rsidRPr="00176061" w:rsidRDefault="00176061" w:rsidP="00F94725">
      <w:pPr>
        <w:pStyle w:val="Lijstalinea"/>
        <w:numPr>
          <w:ilvl w:val="0"/>
          <w:numId w:val="1"/>
        </w:numPr>
        <w:rPr>
          <w:i/>
        </w:rPr>
      </w:pPr>
      <w:r>
        <w:rPr>
          <w:i/>
        </w:rPr>
        <w:t>I Johannes 3:8: “</w:t>
      </w:r>
      <w:r w:rsidRPr="00176061">
        <w:rPr>
          <w:rFonts w:ascii="Verdana" w:hAnsi="Verdana"/>
          <w:i/>
          <w:sz w:val="18"/>
          <w:szCs w:val="18"/>
        </w:rPr>
        <w:t xml:space="preserve">en wie </w:t>
      </w:r>
      <w:proofErr w:type="gramStart"/>
      <w:r w:rsidRPr="00176061">
        <w:rPr>
          <w:rFonts w:ascii="Verdana" w:hAnsi="Verdana"/>
          <w:i/>
          <w:sz w:val="18"/>
          <w:szCs w:val="18"/>
        </w:rPr>
        <w:t>zondigt</w:t>
      </w:r>
      <w:proofErr w:type="gramEnd"/>
      <w:r w:rsidRPr="00176061">
        <w:rPr>
          <w:rFonts w:ascii="Verdana" w:hAnsi="Verdana"/>
          <w:i/>
          <w:sz w:val="18"/>
          <w:szCs w:val="18"/>
        </w:rPr>
        <w:t xml:space="preserve"> komt uit de duivel voort, want de duivel heeft vanaf het begin gezondigd. De Zoon van God is dan ook verschenen om de daden van de duivel teniet te doen”.</w:t>
      </w:r>
    </w:p>
    <w:p w:rsidR="00F94725" w:rsidRPr="00F24143" w:rsidRDefault="00F94725" w:rsidP="00F94725">
      <w:pPr>
        <w:pStyle w:val="Lijstalinea"/>
        <w:numPr>
          <w:ilvl w:val="0"/>
          <w:numId w:val="1"/>
        </w:numPr>
        <w:rPr>
          <w:i/>
        </w:rPr>
      </w:pPr>
      <w:r w:rsidRPr="00F24143">
        <w:rPr>
          <w:i/>
        </w:rPr>
        <w:t>I Johannes 3: 9 “</w:t>
      </w:r>
      <w:r w:rsidRPr="00F24143">
        <w:rPr>
          <w:rFonts w:ascii="Verdana" w:hAnsi="Verdana"/>
          <w:i/>
          <w:sz w:val="18"/>
          <w:szCs w:val="18"/>
        </w:rPr>
        <w:t>Wie uit God geboren is zondigt niet, want Gods zaad is blijvend in hem. Hij kán zelfs niet zondigen, want hij is uit God geboren”</w:t>
      </w:r>
    </w:p>
    <w:p w:rsidR="006D6A21" w:rsidRPr="00F24143" w:rsidRDefault="00F94725" w:rsidP="006D6A21">
      <w:pPr>
        <w:pStyle w:val="Lijstalinea"/>
        <w:numPr>
          <w:ilvl w:val="0"/>
          <w:numId w:val="1"/>
        </w:numPr>
        <w:rPr>
          <w:i/>
        </w:rPr>
      </w:pPr>
      <w:r w:rsidRPr="00F24143">
        <w:rPr>
          <w:i/>
        </w:rPr>
        <w:t>I Johannes 5:18 “</w:t>
      </w:r>
      <w:r w:rsidR="006D6A21" w:rsidRPr="00F24143">
        <w:rPr>
          <w:rFonts w:ascii="Verdana" w:hAnsi="Verdana"/>
          <w:i/>
          <w:sz w:val="18"/>
          <w:szCs w:val="18"/>
        </w:rPr>
        <w:t xml:space="preserve">We weten dat iemand die uit God geboren is niet zondigt. De Zoon, die uit God geboren werd, </w:t>
      </w:r>
      <w:proofErr w:type="gramStart"/>
      <w:r w:rsidR="006D6A21" w:rsidRPr="00F24143">
        <w:rPr>
          <w:rFonts w:ascii="Verdana" w:hAnsi="Verdana"/>
          <w:i/>
          <w:sz w:val="18"/>
          <w:szCs w:val="18"/>
        </w:rPr>
        <w:t>beschermt</w:t>
      </w:r>
      <w:proofErr w:type="gramEnd"/>
      <w:r w:rsidR="006D6A21" w:rsidRPr="00F24143">
        <w:rPr>
          <w:rFonts w:ascii="Verdana" w:hAnsi="Verdana"/>
          <w:i/>
          <w:sz w:val="18"/>
          <w:szCs w:val="18"/>
        </w:rPr>
        <w:t xml:space="preserve"> hem, zodat het kwaad geen vat op hem heeft”.</w:t>
      </w:r>
    </w:p>
    <w:p w:rsidR="006D6A21" w:rsidRDefault="006D6A21" w:rsidP="006D6A21">
      <w:r>
        <w:t>Dat leek een waterdicht betoog. De bede “vergeef ons onze schulden” was voor hem niet meer van toepassing want zijn zonden waren al vergeven.  De zonde,</w:t>
      </w:r>
      <w:r w:rsidR="00B45FE3">
        <w:t xml:space="preserve"> zo beweerde hij,</w:t>
      </w:r>
      <w:r>
        <w:t xml:space="preserve"> was nog iets van v</w:t>
      </w:r>
      <w:r>
        <w:rPr>
          <w:rFonts w:cstheme="minorHAnsi"/>
        </w:rPr>
        <w:t>óó</w:t>
      </w:r>
      <w:r>
        <w:t xml:space="preserve">r zijn bekering </w:t>
      </w:r>
      <w:r w:rsidR="00B45FE3">
        <w:t xml:space="preserve">en </w:t>
      </w:r>
      <w:r>
        <w:t xml:space="preserve">dat was nu gelukkig een gepasseerd station. </w:t>
      </w:r>
      <w:r w:rsidR="00B45FE3">
        <w:t>Hi</w:t>
      </w:r>
      <w:r w:rsidR="003D6AA1">
        <w:t xml:space="preserve">j maande ons te stoppen met het </w:t>
      </w:r>
      <w:r w:rsidR="00B45FE3">
        <w:t>praten over de zonde</w:t>
      </w:r>
      <w:r w:rsidR="00B56362">
        <w:t>.</w:t>
      </w:r>
      <w:r w:rsidR="00B45FE3">
        <w:t xml:space="preserve"> Daar praat je de kinderen van God alleen maar de put mee in en je kunt er bovendien behoorlijk depressief van </w:t>
      </w:r>
      <w:r w:rsidR="00AF2CD1">
        <w:t xml:space="preserve">worden. </w:t>
      </w:r>
    </w:p>
    <w:p w:rsidR="005C1CA6" w:rsidRDefault="005C1CA6" w:rsidP="006D6A21">
      <w:r>
        <w:t>Wat konden we hier tegenover stellen</w:t>
      </w:r>
      <w:r w:rsidR="00932268">
        <w:t>?</w:t>
      </w:r>
      <w:r>
        <w:t>. Wel, een</w:t>
      </w:r>
      <w:r w:rsidR="00CF1DF8">
        <w:t xml:space="preserve"> paar</w:t>
      </w:r>
      <w:r>
        <w:t xml:space="preserve"> tekst</w:t>
      </w:r>
      <w:r w:rsidR="00CF1DF8">
        <w:t>en</w:t>
      </w:r>
      <w:r>
        <w:t xml:space="preserve"> uit diezelfde eerste brief van Johannes die</w:t>
      </w:r>
      <w:r w:rsidR="003D636D">
        <w:t xml:space="preserve"> heel iets anders</w:t>
      </w:r>
      <w:r w:rsidR="00A32589">
        <w:t xml:space="preserve"> schijnen te</w:t>
      </w:r>
      <w:r w:rsidR="003D636D">
        <w:t xml:space="preserve"> </w:t>
      </w:r>
      <w:r>
        <w:t>zeg</w:t>
      </w:r>
      <w:r w:rsidR="00CF1DF8">
        <w:t>gen</w:t>
      </w:r>
      <w:r>
        <w:t>:</w:t>
      </w:r>
    </w:p>
    <w:p w:rsidR="003D636D" w:rsidRPr="003D636D" w:rsidRDefault="00CF1DF8" w:rsidP="003D636D">
      <w:pPr>
        <w:pStyle w:val="Lijstalinea"/>
        <w:numPr>
          <w:ilvl w:val="0"/>
          <w:numId w:val="3"/>
        </w:numPr>
        <w:rPr>
          <w:rFonts w:cstheme="minorHAnsi"/>
        </w:rPr>
      </w:pPr>
      <w:r w:rsidRPr="003D636D">
        <w:rPr>
          <w:rFonts w:cstheme="minorHAnsi"/>
        </w:rPr>
        <w:t>I Johannes 1: 8-10</w:t>
      </w:r>
      <w:r w:rsidR="003D636D" w:rsidRPr="003D636D">
        <w:rPr>
          <w:rFonts w:cstheme="minorHAnsi"/>
        </w:rPr>
        <w:t xml:space="preserve"> </w:t>
      </w:r>
      <w:r w:rsidR="003D636D">
        <w:rPr>
          <w:rFonts w:cstheme="minorHAnsi"/>
        </w:rPr>
        <w:t xml:space="preserve">: </w:t>
      </w:r>
      <w:r w:rsidRPr="003D636D">
        <w:rPr>
          <w:rFonts w:cstheme="minorHAnsi"/>
          <w:i/>
        </w:rPr>
        <w:t>“</w:t>
      </w:r>
      <w:r w:rsidRPr="003D636D">
        <w:rPr>
          <w:rStyle w:val="v1"/>
          <w:rFonts w:cstheme="minorHAnsi"/>
          <w:i/>
          <w:sz w:val="22"/>
          <w:szCs w:val="22"/>
        </w:rPr>
        <w:t> </w:t>
      </w:r>
      <w:r w:rsidRPr="003D636D">
        <w:rPr>
          <w:rFonts w:cstheme="minorHAnsi"/>
          <w:i/>
        </w:rPr>
        <w:t xml:space="preserve">Als we zeggen dat we </w:t>
      </w:r>
      <w:r w:rsidR="00954270">
        <w:rPr>
          <w:rFonts w:cstheme="minorHAnsi"/>
          <w:i/>
        </w:rPr>
        <w:t>geen</w:t>
      </w:r>
      <w:r w:rsidRPr="003D636D">
        <w:rPr>
          <w:rFonts w:cstheme="minorHAnsi"/>
          <w:i/>
        </w:rPr>
        <w:t xml:space="preserve"> zonde </w:t>
      </w:r>
      <w:r w:rsidR="00954270">
        <w:rPr>
          <w:rFonts w:cstheme="minorHAnsi"/>
          <w:i/>
        </w:rPr>
        <w:t>hebben</w:t>
      </w:r>
      <w:r w:rsidRPr="003D636D">
        <w:rPr>
          <w:rFonts w:cstheme="minorHAnsi"/>
          <w:i/>
        </w:rPr>
        <w:t xml:space="preserve">, misleiden we </w:t>
      </w:r>
      <w:proofErr w:type="gramStart"/>
      <w:r w:rsidRPr="003D636D">
        <w:rPr>
          <w:rFonts w:cstheme="minorHAnsi"/>
          <w:i/>
        </w:rPr>
        <w:t>onszelf</w:t>
      </w:r>
      <w:proofErr w:type="gramEnd"/>
      <w:r w:rsidRPr="003D636D">
        <w:rPr>
          <w:rFonts w:cstheme="minorHAnsi"/>
          <w:i/>
        </w:rPr>
        <w:t xml:space="preserve"> en is de waarheid niet in ons. </w:t>
      </w:r>
      <w:r w:rsidRPr="003D636D">
        <w:rPr>
          <w:rStyle w:val="v1"/>
          <w:rFonts w:cstheme="minorHAnsi"/>
          <w:i/>
          <w:sz w:val="22"/>
          <w:szCs w:val="22"/>
        </w:rPr>
        <w:t>9 </w:t>
      </w:r>
      <w:r w:rsidRPr="003D636D">
        <w:rPr>
          <w:rFonts w:cstheme="minorHAnsi"/>
          <w:i/>
        </w:rPr>
        <w:t xml:space="preserve">Belijden we onze zonden, dan zal hij, die trouw en rechtvaardig is, ons onze zonden vergeven en ons reinigen van alle kwaad. </w:t>
      </w:r>
      <w:r w:rsidRPr="003D636D">
        <w:rPr>
          <w:rStyle w:val="v1"/>
          <w:rFonts w:cstheme="minorHAnsi"/>
          <w:i/>
          <w:sz w:val="22"/>
          <w:szCs w:val="22"/>
        </w:rPr>
        <w:t>10 </w:t>
      </w:r>
      <w:r w:rsidR="00954270">
        <w:rPr>
          <w:rFonts w:cstheme="minorHAnsi"/>
          <w:i/>
        </w:rPr>
        <w:t>Als we zeggen dat we nie</w:t>
      </w:r>
      <w:r w:rsidRPr="003D636D">
        <w:rPr>
          <w:rFonts w:cstheme="minorHAnsi"/>
          <w:i/>
        </w:rPr>
        <w:t>t gezondigd hebben, maken we hem tot een leugenaar en is zijn woord niet in ons</w:t>
      </w:r>
      <w:r w:rsidR="003D636D">
        <w:rPr>
          <w:rFonts w:cstheme="minorHAnsi"/>
          <w:i/>
        </w:rPr>
        <w:t>”</w:t>
      </w:r>
    </w:p>
    <w:p w:rsidR="00CF1DF8" w:rsidRPr="00176061" w:rsidRDefault="00D535F5" w:rsidP="003D636D">
      <w:pPr>
        <w:pStyle w:val="Lijstalinea"/>
        <w:numPr>
          <w:ilvl w:val="0"/>
          <w:numId w:val="3"/>
        </w:numPr>
        <w:rPr>
          <w:rFonts w:cstheme="minorHAnsi"/>
        </w:rPr>
      </w:pPr>
      <w:r>
        <w:rPr>
          <w:rFonts w:cstheme="minorHAnsi"/>
        </w:rPr>
        <w:lastRenderedPageBreak/>
        <w:t>I Johannes 2:</w:t>
      </w:r>
      <w:r>
        <w:rPr>
          <w:rFonts w:cstheme="minorHAnsi"/>
          <w:i/>
        </w:rPr>
        <w:t xml:space="preserve">1: </w:t>
      </w:r>
      <w:r w:rsidRPr="00D535F5">
        <w:rPr>
          <w:rFonts w:cstheme="minorHAnsi"/>
          <w:i/>
        </w:rPr>
        <w:t>“</w:t>
      </w:r>
      <w:r w:rsidRPr="00D535F5">
        <w:rPr>
          <w:rFonts w:cstheme="minorHAnsi"/>
          <w:color w:val="990000"/>
        </w:rPr>
        <w:t> </w:t>
      </w:r>
      <w:r w:rsidRPr="00D535F5">
        <w:rPr>
          <w:rFonts w:cstheme="minorHAnsi"/>
          <w:i/>
        </w:rPr>
        <w:t>Kinderen, ik schrijf u dit opdat u niet zondigt. Mocht een van u echter toch zondigen, dan hebben wij een pleitbezorger bij de Vader: Jezus Christus, de rechtvaardige</w:t>
      </w:r>
      <w:r>
        <w:rPr>
          <w:rFonts w:cstheme="minorHAnsi"/>
          <w:i/>
        </w:rPr>
        <w:t>”.</w:t>
      </w:r>
    </w:p>
    <w:p w:rsidR="00017765" w:rsidRDefault="00176061" w:rsidP="00176061">
      <w:pPr>
        <w:rPr>
          <w:rFonts w:cstheme="minorHAnsi"/>
        </w:rPr>
      </w:pPr>
      <w:r>
        <w:rPr>
          <w:rFonts w:cstheme="minorHAnsi"/>
        </w:rPr>
        <w:t>Die twee series van teksten</w:t>
      </w:r>
      <w:r w:rsidR="00A32589">
        <w:rPr>
          <w:rFonts w:cstheme="minorHAnsi"/>
        </w:rPr>
        <w:t>, nog wel binnen dezelfde brief,</w:t>
      </w:r>
      <w:r>
        <w:rPr>
          <w:rFonts w:cstheme="minorHAnsi"/>
        </w:rPr>
        <w:t xml:space="preserve"> lijken tegenstrijdig. Hoe zit dat nu? Zondig je als christen nu nog wél of</w:t>
      </w:r>
      <w:r w:rsidR="00A32589">
        <w:rPr>
          <w:rFonts w:cstheme="minorHAnsi"/>
        </w:rPr>
        <w:t xml:space="preserve"> juist</w:t>
      </w:r>
      <w:r>
        <w:rPr>
          <w:rFonts w:cstheme="minorHAnsi"/>
        </w:rPr>
        <w:t xml:space="preserve"> niet </w:t>
      </w:r>
      <w:r w:rsidR="00A32589">
        <w:rPr>
          <w:rFonts w:cstheme="minorHAnsi"/>
        </w:rPr>
        <w:t>(meer)?.</w:t>
      </w:r>
    </w:p>
    <w:p w:rsidR="00176061" w:rsidRDefault="00A32589" w:rsidP="00176061">
      <w:pPr>
        <w:rPr>
          <w:rFonts w:cstheme="minorHAnsi"/>
        </w:rPr>
      </w:pPr>
      <w:r>
        <w:rPr>
          <w:rFonts w:cstheme="minorHAnsi"/>
        </w:rPr>
        <w:t xml:space="preserve"> </w:t>
      </w:r>
      <w:r w:rsidR="00176061">
        <w:rPr>
          <w:rFonts w:cstheme="minorHAnsi"/>
        </w:rPr>
        <w:t>Wel, het antwoord zit ‘m in dat eerste gedeelte van 3:6 ‘</w:t>
      </w:r>
      <w:r w:rsidR="00176061">
        <w:rPr>
          <w:rFonts w:cstheme="minorHAnsi"/>
          <w:i/>
        </w:rPr>
        <w:t xml:space="preserve">Iemand die in Hem </w:t>
      </w:r>
      <w:r w:rsidR="00017765">
        <w:rPr>
          <w:rFonts w:cstheme="minorHAnsi"/>
          <w:i/>
        </w:rPr>
        <w:t xml:space="preserve">blijft”. </w:t>
      </w:r>
      <w:r w:rsidR="00B41055">
        <w:rPr>
          <w:rFonts w:cstheme="minorHAnsi"/>
        </w:rPr>
        <w:t>In ‘</w:t>
      </w:r>
      <w:r w:rsidR="001C2A9B">
        <w:rPr>
          <w:rFonts w:cstheme="minorHAnsi"/>
        </w:rPr>
        <w:t>H</w:t>
      </w:r>
      <w:r w:rsidR="00B41055">
        <w:rPr>
          <w:rFonts w:cstheme="minorHAnsi"/>
        </w:rPr>
        <w:t xml:space="preserve">em’ dat is hier Christus. ‘In’ Hem zijn (Grieks: </w:t>
      </w:r>
      <w:proofErr w:type="spellStart"/>
      <w:r w:rsidR="00017765">
        <w:rPr>
          <w:rFonts w:cstheme="minorHAnsi"/>
        </w:rPr>
        <w:t>èn</w:t>
      </w:r>
      <w:proofErr w:type="spellEnd"/>
      <w:r w:rsidR="00017765">
        <w:rPr>
          <w:rFonts w:cstheme="minorHAnsi"/>
        </w:rPr>
        <w:t xml:space="preserve">) </w:t>
      </w:r>
      <w:r w:rsidR="00B41055">
        <w:rPr>
          <w:rFonts w:cstheme="minorHAnsi"/>
        </w:rPr>
        <w:t xml:space="preserve">is een geliefde uitdrukking ook bij Paulus. </w:t>
      </w:r>
      <w:r w:rsidR="006932E7">
        <w:rPr>
          <w:rFonts w:cstheme="minorHAnsi"/>
        </w:rPr>
        <w:t xml:space="preserve">‘In’ </w:t>
      </w:r>
      <w:r w:rsidR="00B41055">
        <w:rPr>
          <w:rFonts w:cstheme="minorHAnsi"/>
        </w:rPr>
        <w:t>Christus zijn betekent niet alleen</w:t>
      </w:r>
      <w:r w:rsidR="001C2A9B">
        <w:rPr>
          <w:rFonts w:cstheme="minorHAnsi"/>
        </w:rPr>
        <w:t xml:space="preserve"> dat je</w:t>
      </w:r>
      <w:r w:rsidR="00B41055">
        <w:rPr>
          <w:rFonts w:cstheme="minorHAnsi"/>
        </w:rPr>
        <w:t xml:space="preserve"> hecht, onlosmakelijk</w:t>
      </w:r>
      <w:r w:rsidR="00017765">
        <w:rPr>
          <w:rFonts w:cstheme="minorHAnsi"/>
        </w:rPr>
        <w:t>,</w:t>
      </w:r>
      <w:r w:rsidR="00B41055">
        <w:rPr>
          <w:rFonts w:cstheme="minorHAnsi"/>
        </w:rPr>
        <w:t xml:space="preserve"> onafscheidelijk</w:t>
      </w:r>
      <w:r w:rsidR="00017765">
        <w:rPr>
          <w:rFonts w:cstheme="minorHAnsi"/>
        </w:rPr>
        <w:t xml:space="preserve"> en eeuwig </w:t>
      </w:r>
      <w:r w:rsidR="00B41055">
        <w:rPr>
          <w:rFonts w:cstheme="minorHAnsi"/>
        </w:rPr>
        <w:t>aan Hem verbonden</w:t>
      </w:r>
      <w:r w:rsidR="001C2A9B">
        <w:rPr>
          <w:rFonts w:cstheme="minorHAnsi"/>
        </w:rPr>
        <w:t xml:space="preserve"> bent</w:t>
      </w:r>
      <w:r w:rsidR="00017765">
        <w:rPr>
          <w:rFonts w:cstheme="minorHAnsi"/>
        </w:rPr>
        <w:t>,</w:t>
      </w:r>
      <w:r w:rsidR="001C2A9B">
        <w:rPr>
          <w:rFonts w:cstheme="minorHAnsi"/>
        </w:rPr>
        <w:t xml:space="preserve"> maar ook dat je zult delen in alles wat Christus</w:t>
      </w:r>
      <w:r w:rsidR="00017765">
        <w:rPr>
          <w:rFonts w:cstheme="minorHAnsi"/>
        </w:rPr>
        <w:t xml:space="preserve"> voor ons gedaan</w:t>
      </w:r>
      <w:r w:rsidR="001C2A9B">
        <w:rPr>
          <w:rFonts w:cstheme="minorHAnsi"/>
        </w:rPr>
        <w:t xml:space="preserve"> </w:t>
      </w:r>
      <w:r w:rsidR="00D936FA">
        <w:rPr>
          <w:rFonts w:cstheme="minorHAnsi"/>
        </w:rPr>
        <w:t>heeft. ‘In’ Christus heb je je identiteit als kind van God ontvangen.</w:t>
      </w:r>
      <w:r w:rsidR="00575D4E">
        <w:rPr>
          <w:rFonts w:cstheme="minorHAnsi"/>
        </w:rPr>
        <w:t xml:space="preserve"> </w:t>
      </w:r>
      <w:r w:rsidR="00D936FA">
        <w:rPr>
          <w:rFonts w:cstheme="minorHAnsi"/>
        </w:rPr>
        <w:t>Geen macht ter wereld, ook de zonde niet, kan d</w:t>
      </w:r>
      <w:r w:rsidR="00E25766">
        <w:rPr>
          <w:rFonts w:cstheme="minorHAnsi"/>
        </w:rPr>
        <w:t>ie identiteit</w:t>
      </w:r>
      <w:r w:rsidR="00D936FA">
        <w:rPr>
          <w:rFonts w:cstheme="minorHAnsi"/>
        </w:rPr>
        <w:t xml:space="preserve"> ongedaan maken.</w:t>
      </w:r>
    </w:p>
    <w:p w:rsidR="00D936FA" w:rsidRDefault="003D6AA1" w:rsidP="00176061">
      <w:pPr>
        <w:rPr>
          <w:rFonts w:cstheme="minorHAnsi"/>
        </w:rPr>
      </w:pPr>
      <w:r>
        <w:rPr>
          <w:rFonts w:cstheme="minorHAnsi"/>
        </w:rPr>
        <w:t>Wie nu ’ in’ Christus is kan niet meer zondigen, want zegt 3:9 ‘</w:t>
      </w:r>
      <w:r>
        <w:rPr>
          <w:rFonts w:cstheme="minorHAnsi"/>
          <w:i/>
        </w:rPr>
        <w:t>Gods zaad is blijvend in hem, Hij is uit God geboren’.</w:t>
      </w:r>
      <w:r>
        <w:rPr>
          <w:rFonts w:cstheme="minorHAnsi"/>
        </w:rPr>
        <w:t xml:space="preserve"> Dat ‘niet zondigen’ moeten we dan wel op een bepaalde manier verstaan.  Met het ‘niet zondigen’</w:t>
      </w:r>
      <w:r w:rsidR="00EB2BB3">
        <w:rPr>
          <w:rFonts w:cstheme="minorHAnsi"/>
        </w:rPr>
        <w:t xml:space="preserve"> wordt </w:t>
      </w:r>
      <w:r w:rsidR="0044513F">
        <w:rPr>
          <w:rFonts w:cstheme="minorHAnsi"/>
        </w:rPr>
        <w:t xml:space="preserve">bedoeld </w:t>
      </w:r>
      <w:r w:rsidR="00EB2BB3">
        <w:rPr>
          <w:rFonts w:cstheme="minorHAnsi"/>
        </w:rPr>
        <w:t>dat je niet meer zondigt ‘</w:t>
      </w:r>
      <w:r w:rsidR="00EB2BB3">
        <w:rPr>
          <w:rFonts w:cstheme="minorHAnsi"/>
          <w:i/>
        </w:rPr>
        <w:t xml:space="preserve"> tot de dood</w:t>
      </w:r>
      <w:r w:rsidR="00EB2BB3">
        <w:rPr>
          <w:rFonts w:cstheme="minorHAnsi"/>
        </w:rPr>
        <w:t xml:space="preserve">’ (I Johannes 5:16,17). </w:t>
      </w:r>
      <w:r w:rsidR="0044513F">
        <w:rPr>
          <w:rFonts w:cstheme="minorHAnsi"/>
        </w:rPr>
        <w:t>Zondigen ‘tot de dood’ is zodanig zondigen dat je daardoor verloren gaat.</w:t>
      </w:r>
      <w:r w:rsidR="00E25766">
        <w:rPr>
          <w:rFonts w:cstheme="minorHAnsi"/>
        </w:rPr>
        <w:t xml:space="preserve"> Uiteindelijk loopt dat uit op wat in Openbaring 20:14</w:t>
      </w:r>
      <w:r w:rsidR="00F94171">
        <w:rPr>
          <w:rFonts w:cstheme="minorHAnsi"/>
        </w:rPr>
        <w:t xml:space="preserve"> wel</w:t>
      </w:r>
      <w:r w:rsidR="00E25766">
        <w:rPr>
          <w:rFonts w:cstheme="minorHAnsi"/>
        </w:rPr>
        <w:t xml:space="preserve"> wordt genoemd ‘de tweede dood’</w:t>
      </w:r>
      <w:r w:rsidR="00F94171">
        <w:rPr>
          <w:rFonts w:cstheme="minorHAnsi"/>
        </w:rPr>
        <w:t>.</w:t>
      </w:r>
      <w:r w:rsidR="0044513F">
        <w:rPr>
          <w:rFonts w:cstheme="minorHAnsi"/>
        </w:rPr>
        <w:t xml:space="preserve"> De kinderen van God worden daarvoor bewaard</w:t>
      </w:r>
      <w:r w:rsidR="00680BBD">
        <w:rPr>
          <w:rFonts w:cstheme="minorHAnsi"/>
        </w:rPr>
        <w:t xml:space="preserve"> omdat hun namen staan opgeschreven in het boek van het leven.</w:t>
      </w:r>
      <w:r w:rsidR="00D936FA">
        <w:rPr>
          <w:rFonts w:cstheme="minorHAnsi"/>
        </w:rPr>
        <w:t xml:space="preserve"> Je kunt je identiteit als</w:t>
      </w:r>
      <w:r w:rsidR="00F94171">
        <w:rPr>
          <w:rFonts w:cstheme="minorHAnsi"/>
        </w:rPr>
        <w:t xml:space="preserve"> aangenomen</w:t>
      </w:r>
      <w:r w:rsidR="00D936FA">
        <w:rPr>
          <w:rFonts w:cstheme="minorHAnsi"/>
        </w:rPr>
        <w:t xml:space="preserve"> kind van God </w:t>
      </w:r>
      <w:r w:rsidR="00D936FA">
        <w:rPr>
          <w:rFonts w:cstheme="minorHAnsi"/>
          <w:i/>
        </w:rPr>
        <w:t xml:space="preserve">nooit </w:t>
      </w:r>
      <w:r w:rsidR="00D936FA">
        <w:rPr>
          <w:rFonts w:cstheme="minorHAnsi"/>
        </w:rPr>
        <w:t>meer verliezen</w:t>
      </w:r>
      <w:r w:rsidR="0044513F">
        <w:rPr>
          <w:rFonts w:cstheme="minorHAnsi"/>
        </w:rPr>
        <w:t xml:space="preserve">. De Boze kan geen vat op </w:t>
      </w:r>
      <w:r w:rsidR="00F94171">
        <w:rPr>
          <w:rFonts w:cstheme="minorHAnsi"/>
        </w:rPr>
        <w:t>je</w:t>
      </w:r>
      <w:r w:rsidR="0044513F">
        <w:rPr>
          <w:rFonts w:cstheme="minorHAnsi"/>
        </w:rPr>
        <w:t xml:space="preserve"> krijgen. Gods genade richt </w:t>
      </w:r>
      <w:r w:rsidR="00F94171">
        <w:rPr>
          <w:rFonts w:cstheme="minorHAnsi"/>
        </w:rPr>
        <w:t>je</w:t>
      </w:r>
      <w:r w:rsidR="0044513F">
        <w:rPr>
          <w:rFonts w:cstheme="minorHAnsi"/>
        </w:rPr>
        <w:t xml:space="preserve"> altijd weer op, hoe diep </w:t>
      </w:r>
      <w:r w:rsidR="00F94171">
        <w:rPr>
          <w:rFonts w:cstheme="minorHAnsi"/>
        </w:rPr>
        <w:t>j</w:t>
      </w:r>
      <w:r w:rsidR="0044513F">
        <w:rPr>
          <w:rFonts w:cstheme="minorHAnsi"/>
        </w:rPr>
        <w:t>e ook in de zonde kun</w:t>
      </w:r>
      <w:r w:rsidR="00F94171">
        <w:rPr>
          <w:rFonts w:cstheme="minorHAnsi"/>
        </w:rPr>
        <w:t>t</w:t>
      </w:r>
      <w:r w:rsidR="0044513F">
        <w:rPr>
          <w:rFonts w:cstheme="minorHAnsi"/>
        </w:rPr>
        <w:t xml:space="preserve"> vallen. </w:t>
      </w:r>
    </w:p>
    <w:p w:rsidR="003D6AA1" w:rsidRDefault="0044513F" w:rsidP="00176061">
      <w:pPr>
        <w:rPr>
          <w:rFonts w:cstheme="minorHAnsi"/>
        </w:rPr>
      </w:pPr>
      <w:r>
        <w:rPr>
          <w:rFonts w:cstheme="minorHAnsi"/>
        </w:rPr>
        <w:t>Deze Bijbelse leer is prachtig verwoord in de Dordtse Leerregels (Hoofdstuk 5</w:t>
      </w:r>
      <w:r w:rsidR="009741F1">
        <w:rPr>
          <w:rFonts w:cstheme="minorHAnsi"/>
        </w:rPr>
        <w:t xml:space="preserve"> – De volharding van de heiligen)</w:t>
      </w:r>
      <w:r w:rsidR="00932268">
        <w:rPr>
          <w:rFonts w:cstheme="minorHAnsi"/>
        </w:rPr>
        <w:t>. We hoeven ook op dit punt het wiel niet opnieuw uit te vinden.</w:t>
      </w:r>
    </w:p>
    <w:p w:rsidR="00932268" w:rsidRDefault="00932268" w:rsidP="00176061">
      <w:pPr>
        <w:rPr>
          <w:rFonts w:cstheme="minorHAnsi"/>
        </w:rPr>
      </w:pPr>
      <w:r>
        <w:rPr>
          <w:rFonts w:cstheme="minorHAnsi"/>
        </w:rPr>
        <w:t>We kunnen het ook nog anders formuleren:</w:t>
      </w:r>
      <w:r w:rsidR="00D936FA">
        <w:rPr>
          <w:rFonts w:cstheme="minorHAnsi"/>
        </w:rPr>
        <w:t xml:space="preserve"> </w:t>
      </w:r>
      <w:r w:rsidR="00D936FA">
        <w:rPr>
          <w:rFonts w:cstheme="minorHAnsi"/>
          <w:i/>
          <w:u w:val="single"/>
        </w:rPr>
        <w:t xml:space="preserve">Leven </w:t>
      </w:r>
      <w:r w:rsidR="00D936FA">
        <w:rPr>
          <w:rFonts w:cstheme="minorHAnsi"/>
        </w:rPr>
        <w:t xml:space="preserve">in de zonden hoort bij degenen die het evangelie </w:t>
      </w:r>
      <w:r w:rsidR="00AD29AF">
        <w:rPr>
          <w:rFonts w:cstheme="minorHAnsi"/>
        </w:rPr>
        <w:t xml:space="preserve">helaas </w:t>
      </w:r>
      <w:r w:rsidR="00575D4E">
        <w:rPr>
          <w:rFonts w:cstheme="minorHAnsi"/>
        </w:rPr>
        <w:t>verwerpen.</w:t>
      </w:r>
      <w:r w:rsidR="005B66CB">
        <w:rPr>
          <w:rFonts w:cstheme="minorHAnsi"/>
        </w:rPr>
        <w:t xml:space="preserve"> Erin leven betekent dat ze zich er goed bij voelen.</w:t>
      </w:r>
      <w:r w:rsidR="00EF2527">
        <w:rPr>
          <w:rFonts w:cstheme="minorHAnsi"/>
        </w:rPr>
        <w:t xml:space="preserve"> Ze juichen het zelfs toe als ook anderen in de zonden leven (Romeinen 1:32).</w:t>
      </w:r>
      <w:r w:rsidR="00575D4E">
        <w:rPr>
          <w:rFonts w:cstheme="minorHAnsi"/>
        </w:rPr>
        <w:t xml:space="preserve"> </w:t>
      </w:r>
      <w:r w:rsidR="00D936FA">
        <w:rPr>
          <w:rFonts w:cstheme="minorHAnsi"/>
        </w:rPr>
        <w:t xml:space="preserve">Maar </w:t>
      </w:r>
      <w:r w:rsidR="00D936FA">
        <w:rPr>
          <w:rFonts w:cstheme="minorHAnsi"/>
          <w:i/>
          <w:u w:val="single"/>
        </w:rPr>
        <w:t>vallen</w:t>
      </w:r>
      <w:r w:rsidR="00D936FA">
        <w:rPr>
          <w:rFonts w:cstheme="minorHAnsi"/>
        </w:rPr>
        <w:t xml:space="preserve"> in de zonde gebeurt</w:t>
      </w:r>
      <w:r w:rsidR="00AD29AF">
        <w:rPr>
          <w:rFonts w:cstheme="minorHAnsi"/>
        </w:rPr>
        <w:t xml:space="preserve"> dagelijks</w:t>
      </w:r>
      <w:r w:rsidR="00D936FA">
        <w:rPr>
          <w:rFonts w:cstheme="minorHAnsi"/>
        </w:rPr>
        <w:t xml:space="preserve"> in het</w:t>
      </w:r>
      <w:r w:rsidR="00AD29AF">
        <w:rPr>
          <w:rFonts w:cstheme="minorHAnsi"/>
        </w:rPr>
        <w:t xml:space="preserve"> leven van de kinderen van God. Dat is diep tragisch. </w:t>
      </w:r>
      <w:r w:rsidR="00680BBD">
        <w:rPr>
          <w:rFonts w:cstheme="minorHAnsi"/>
        </w:rPr>
        <w:t>Je wilt het niet en</w:t>
      </w:r>
      <w:r w:rsidR="00C07559">
        <w:rPr>
          <w:rFonts w:cstheme="minorHAnsi"/>
        </w:rPr>
        <w:t xml:space="preserve"> toch struikel je</w:t>
      </w:r>
      <w:r w:rsidR="005B66CB">
        <w:rPr>
          <w:rFonts w:cstheme="minorHAnsi"/>
        </w:rPr>
        <w:t xml:space="preserve"> telkens weer</w:t>
      </w:r>
      <w:r w:rsidR="00C07559">
        <w:rPr>
          <w:rFonts w:cstheme="minorHAnsi"/>
        </w:rPr>
        <w:t xml:space="preserve"> (Romeinen 7:15). </w:t>
      </w:r>
      <w:r w:rsidR="005B66CB">
        <w:rPr>
          <w:rFonts w:cstheme="minorHAnsi"/>
        </w:rPr>
        <w:t>Maar gelukkig we kunnen de toevlucht nemen tot onze pleitbezorger bij de Vader.</w:t>
      </w:r>
    </w:p>
    <w:p w:rsidR="00A31A33" w:rsidRDefault="00A31A33" w:rsidP="00176061">
      <w:pPr>
        <w:rPr>
          <w:rFonts w:cstheme="minorHAnsi"/>
        </w:rPr>
      </w:pPr>
      <w:r>
        <w:rPr>
          <w:rFonts w:cstheme="minorHAnsi"/>
        </w:rPr>
        <w:t>In het dagelijks leven zeggen we vaak gemakkelijk ‘sorry’ tegen elkaar voor allerlei dingen die verkeerd gaan. Meestal is het een oppervlakkig excuus om daarna weer tot de orde van de dag te kunnen overgaan.  Onze dagelijkse zonden zijn veel erger en kunnen niet met een oppervlakkig ‘sorry’</w:t>
      </w:r>
      <w:r w:rsidR="00477DFD">
        <w:rPr>
          <w:rFonts w:cstheme="minorHAnsi"/>
        </w:rPr>
        <w:t xml:space="preserve"> richting God</w:t>
      </w:r>
      <w:r>
        <w:rPr>
          <w:rFonts w:cstheme="minorHAnsi"/>
        </w:rPr>
        <w:t xml:space="preserve"> worden afgedaan. Dat komt</w:t>
      </w:r>
      <w:r w:rsidR="00177D84">
        <w:rPr>
          <w:rFonts w:cstheme="minorHAnsi"/>
        </w:rPr>
        <w:t xml:space="preserve"> ook</w:t>
      </w:r>
      <w:r>
        <w:rPr>
          <w:rFonts w:cstheme="minorHAnsi"/>
        </w:rPr>
        <w:t xml:space="preserve"> omdat we </w:t>
      </w:r>
      <w:proofErr w:type="gramStart"/>
      <w:r>
        <w:rPr>
          <w:rFonts w:cstheme="minorHAnsi"/>
        </w:rPr>
        <w:t>zo’n</w:t>
      </w:r>
      <w:proofErr w:type="gramEnd"/>
      <w:r>
        <w:rPr>
          <w:rFonts w:cstheme="minorHAnsi"/>
        </w:rPr>
        <w:t xml:space="preserve"> hoge positie hebben: we zijn koningszonen. </w:t>
      </w:r>
      <w:r w:rsidR="007570B7">
        <w:rPr>
          <w:rFonts w:cstheme="minorHAnsi"/>
        </w:rPr>
        <w:t xml:space="preserve"> Elke smet op ons koninklijk blazoen </w:t>
      </w:r>
      <w:r w:rsidR="00E34467">
        <w:rPr>
          <w:rFonts w:cstheme="minorHAnsi"/>
        </w:rPr>
        <w:t xml:space="preserve">wordt </w:t>
      </w:r>
      <w:r w:rsidR="007570B7">
        <w:rPr>
          <w:rFonts w:cstheme="minorHAnsi"/>
        </w:rPr>
        <w:t xml:space="preserve">door de niet gelovige mensen om ons </w:t>
      </w:r>
      <w:r w:rsidR="00E34467">
        <w:rPr>
          <w:rFonts w:cstheme="minorHAnsi"/>
        </w:rPr>
        <w:t xml:space="preserve">heen </w:t>
      </w:r>
      <w:r w:rsidR="007570B7">
        <w:rPr>
          <w:rFonts w:cstheme="minorHAnsi"/>
        </w:rPr>
        <w:t>gezien als</w:t>
      </w:r>
      <w:r w:rsidR="00E34467">
        <w:rPr>
          <w:rFonts w:cstheme="minorHAnsi"/>
        </w:rPr>
        <w:t xml:space="preserve"> ook</w:t>
      </w:r>
      <w:r w:rsidR="007570B7">
        <w:rPr>
          <w:rFonts w:cstheme="minorHAnsi"/>
        </w:rPr>
        <w:t xml:space="preserve"> een smet op het blazoen van onze </w:t>
      </w:r>
      <w:r w:rsidR="00E34467">
        <w:rPr>
          <w:rFonts w:cstheme="minorHAnsi"/>
        </w:rPr>
        <w:t xml:space="preserve">Koning. Een reden om Hem te kunnen afwijzen. </w:t>
      </w:r>
    </w:p>
    <w:p w:rsidR="00E34467" w:rsidRDefault="00E34467" w:rsidP="00176061">
      <w:pPr>
        <w:rPr>
          <w:rFonts w:cstheme="minorHAnsi"/>
        </w:rPr>
      </w:pPr>
      <w:r>
        <w:rPr>
          <w:rFonts w:cstheme="minorHAnsi"/>
        </w:rPr>
        <w:t>Laten we onze koninklijke positie in dit leven dan ook gebruiken om met een vrij en goed geweten tegen de zonde en de duivel te strijden. Straks valt alles ons ten deel en kunnen we in eeuwigheid met Hem regeren.</w:t>
      </w:r>
    </w:p>
    <w:p w:rsidR="005B66CB" w:rsidRDefault="005B66CB" w:rsidP="00176061">
      <w:pPr>
        <w:rPr>
          <w:rFonts w:cstheme="minorHAnsi"/>
        </w:rPr>
      </w:pPr>
    </w:p>
    <w:p w:rsidR="00EF2527" w:rsidRPr="00D936FA" w:rsidRDefault="00EF2527" w:rsidP="00176061">
      <w:pPr>
        <w:rPr>
          <w:rFonts w:cstheme="minorHAnsi"/>
        </w:rPr>
      </w:pPr>
    </w:p>
    <w:p w:rsidR="00932268" w:rsidRPr="00932268" w:rsidRDefault="00932268" w:rsidP="00176061">
      <w:pPr>
        <w:rPr>
          <w:rFonts w:cstheme="minorHAnsi"/>
        </w:rPr>
      </w:pPr>
    </w:p>
    <w:p w:rsidR="00CF1DF8" w:rsidRDefault="00CF1DF8" w:rsidP="00CF1DF8">
      <w:pPr>
        <w:pStyle w:val="Lijstalinea"/>
      </w:pPr>
    </w:p>
    <w:p w:rsidR="005C1CA6" w:rsidRDefault="005C1CA6" w:rsidP="006D6A21">
      <w:r>
        <w:lastRenderedPageBreak/>
        <w:t xml:space="preserve">  </w:t>
      </w:r>
    </w:p>
    <w:sectPr w:rsidR="005C1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A73"/>
    <w:multiLevelType w:val="hybridMultilevel"/>
    <w:tmpl w:val="E7F677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7680075"/>
    <w:multiLevelType w:val="hybridMultilevel"/>
    <w:tmpl w:val="035E70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8760763"/>
    <w:multiLevelType w:val="hybridMultilevel"/>
    <w:tmpl w:val="915C0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25"/>
    <w:rsid w:val="00017765"/>
    <w:rsid w:val="001221FD"/>
    <w:rsid w:val="00176061"/>
    <w:rsid w:val="00177D84"/>
    <w:rsid w:val="001C2A9B"/>
    <w:rsid w:val="003D636D"/>
    <w:rsid w:val="003D6AA1"/>
    <w:rsid w:val="003F4536"/>
    <w:rsid w:val="0044513F"/>
    <w:rsid w:val="00477DFD"/>
    <w:rsid w:val="005017C9"/>
    <w:rsid w:val="00504E32"/>
    <w:rsid w:val="00575D4E"/>
    <w:rsid w:val="005B66CB"/>
    <w:rsid w:val="005C1CA6"/>
    <w:rsid w:val="00680BBD"/>
    <w:rsid w:val="006932E7"/>
    <w:rsid w:val="006D6A21"/>
    <w:rsid w:val="007570B7"/>
    <w:rsid w:val="008413E4"/>
    <w:rsid w:val="0084388D"/>
    <w:rsid w:val="00911849"/>
    <w:rsid w:val="00932268"/>
    <w:rsid w:val="00954270"/>
    <w:rsid w:val="009741F1"/>
    <w:rsid w:val="00A31A33"/>
    <w:rsid w:val="00A32589"/>
    <w:rsid w:val="00AD29AF"/>
    <w:rsid w:val="00AF2CD1"/>
    <w:rsid w:val="00B41055"/>
    <w:rsid w:val="00B45FE3"/>
    <w:rsid w:val="00B56362"/>
    <w:rsid w:val="00B629A2"/>
    <w:rsid w:val="00B90E0D"/>
    <w:rsid w:val="00B94C0E"/>
    <w:rsid w:val="00C07559"/>
    <w:rsid w:val="00C30EA8"/>
    <w:rsid w:val="00CF1DF8"/>
    <w:rsid w:val="00D535F5"/>
    <w:rsid w:val="00D936FA"/>
    <w:rsid w:val="00E25766"/>
    <w:rsid w:val="00E34467"/>
    <w:rsid w:val="00EB2BB3"/>
    <w:rsid w:val="00EE120D"/>
    <w:rsid w:val="00EF2527"/>
    <w:rsid w:val="00F24143"/>
    <w:rsid w:val="00F94171"/>
    <w:rsid w:val="00F94725"/>
    <w:rsid w:val="00F97A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4725"/>
    <w:pPr>
      <w:ind w:left="720"/>
      <w:contextualSpacing/>
    </w:pPr>
  </w:style>
  <w:style w:type="character" w:customStyle="1" w:styleId="v1">
    <w:name w:val="v1"/>
    <w:basedOn w:val="Standaardalinea-lettertype"/>
    <w:rsid w:val="00CF1DF8"/>
    <w:rPr>
      <w:b w:val="0"/>
      <w:bCs w:val="0"/>
      <w:i w:val="0"/>
      <w:iCs w:val="0"/>
      <w:smallCaps w:val="0"/>
      <w:color w:val="990000"/>
      <w:sz w:val="14"/>
      <w:szCs w:val="14"/>
    </w:rPr>
  </w:style>
  <w:style w:type="character" w:styleId="Nadruk">
    <w:name w:val="Emphasis"/>
    <w:basedOn w:val="Standaardalinea-lettertype"/>
    <w:uiPriority w:val="20"/>
    <w:qFormat/>
    <w:rsid w:val="001221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4725"/>
    <w:pPr>
      <w:ind w:left="720"/>
      <w:contextualSpacing/>
    </w:pPr>
  </w:style>
  <w:style w:type="character" w:customStyle="1" w:styleId="v1">
    <w:name w:val="v1"/>
    <w:basedOn w:val="Standaardalinea-lettertype"/>
    <w:rsid w:val="00CF1DF8"/>
    <w:rPr>
      <w:b w:val="0"/>
      <w:bCs w:val="0"/>
      <w:i w:val="0"/>
      <w:iCs w:val="0"/>
      <w:smallCaps w:val="0"/>
      <w:color w:val="990000"/>
      <w:sz w:val="14"/>
      <w:szCs w:val="14"/>
    </w:rPr>
  </w:style>
  <w:style w:type="character" w:styleId="Nadruk">
    <w:name w:val="Emphasis"/>
    <w:basedOn w:val="Standaardalinea-lettertype"/>
    <w:uiPriority w:val="20"/>
    <w:qFormat/>
    <w:rsid w:val="001221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3</Pages>
  <Words>957</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cp:lastModifiedBy>
  <cp:revision>25</cp:revision>
  <dcterms:created xsi:type="dcterms:W3CDTF">2011-01-21T15:35:00Z</dcterms:created>
  <dcterms:modified xsi:type="dcterms:W3CDTF">2011-01-24T13:54:00Z</dcterms:modified>
</cp:coreProperties>
</file>