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85D" w:rsidRDefault="005A1F67" w:rsidP="002E2B5F">
      <w:r>
        <w:rPr>
          <w:b/>
          <w:sz w:val="28"/>
          <w:szCs w:val="28"/>
        </w:rPr>
        <w:t>Luther en de tollenaar van Lucas 18.</w:t>
      </w:r>
      <w:r>
        <w:br/>
      </w:r>
      <w:r>
        <w:br/>
      </w:r>
      <w:r w:rsidR="002E2B5F">
        <w:t xml:space="preserve">In mijn weblog artikel </w:t>
      </w:r>
      <w:hyperlink r:id="rId5" w:history="1">
        <w:r w:rsidR="002E2B5F" w:rsidRPr="002E2B5F">
          <w:rPr>
            <w:rStyle w:val="Hyperlink"/>
          </w:rPr>
          <w:t>'Ben ik nog steeds een zondaar?'</w:t>
        </w:r>
      </w:hyperlink>
      <w:r w:rsidR="002E2B5F">
        <w:t xml:space="preserve"> </w:t>
      </w:r>
      <w:proofErr w:type="gramStart"/>
      <w:r w:rsidR="002E2B5F">
        <w:t>hield</w:t>
      </w:r>
      <w:r w:rsidR="008441DD">
        <w:t>en</w:t>
      </w:r>
      <w:proofErr w:type="gramEnd"/>
      <w:r w:rsidR="008441DD">
        <w:t xml:space="preserve"> we ons</w:t>
      </w:r>
      <w:r w:rsidR="002E2B5F">
        <w:t xml:space="preserve"> bezig met de stelling van Luther</w:t>
      </w:r>
      <w:r w:rsidR="00017BD4">
        <w:t xml:space="preserve"> </w:t>
      </w:r>
      <w:r w:rsidR="002E2B5F" w:rsidRPr="008441DD">
        <w:rPr>
          <w:b/>
          <w:u w:val="single"/>
        </w:rPr>
        <w:t>“Simul Iustus et Peccator</w:t>
      </w:r>
      <w:r w:rsidR="002E2B5F" w:rsidRPr="002E2B5F">
        <w:t>” wat zoveel betekent als “Tegelijk rechtvaardige én zondaar”.</w:t>
      </w:r>
      <w:r w:rsidR="002E2B5F">
        <w:t xml:space="preserve"> De </w:t>
      </w:r>
      <w:r w:rsidR="0057116C">
        <w:t xml:space="preserve">aanleiding </w:t>
      </w:r>
      <w:r w:rsidR="008D1CBB">
        <w:t xml:space="preserve">destijds </w:t>
      </w:r>
      <w:r w:rsidR="002E2B5F">
        <w:t xml:space="preserve">was een </w:t>
      </w:r>
      <w:r w:rsidR="0057116C">
        <w:t>blog</w:t>
      </w:r>
      <w:r w:rsidR="002E2B5F">
        <w:t xml:space="preserve"> van </w:t>
      </w:r>
      <w:r w:rsidR="008D1CBB">
        <w:t>Ds.</w:t>
      </w:r>
      <w:r w:rsidR="002E2B5F">
        <w:t xml:space="preserve"> Jos Douma</w:t>
      </w:r>
      <w:r w:rsidR="008D1CBB">
        <w:t xml:space="preserve"> die schreef:’ “</w:t>
      </w:r>
      <w:r w:rsidR="008D1CBB" w:rsidRPr="008C031F">
        <w:rPr>
          <w:i/>
        </w:rPr>
        <w:t>Kunnen wij niet zeggen</w:t>
      </w:r>
      <w:r w:rsidR="008D1CBB" w:rsidRPr="008D1CBB">
        <w:rPr>
          <w:i/>
        </w:rPr>
        <w:t xml:space="preserve">: ‘In Christus ben ik geen zondaar meer, maar een nieuwe schepping dankzij het vernieuwende werk van de Geest; en zeker, ik zondig nog, vaker dan me lief is; en zeker, op de man af gevraagd erken ik dat het vaak zo tegenvalt met dat nieuw leven – maar God zij dank, ik </w:t>
      </w:r>
      <w:proofErr w:type="spellStart"/>
      <w:r w:rsidR="008D1CBB" w:rsidRPr="008D1CBB">
        <w:rPr>
          <w:i/>
        </w:rPr>
        <w:t>wás</w:t>
      </w:r>
      <w:proofErr w:type="spellEnd"/>
      <w:r w:rsidR="008D1CBB" w:rsidRPr="008D1CBB">
        <w:rPr>
          <w:i/>
        </w:rPr>
        <w:t xml:space="preserve"> een zondaar, ik </w:t>
      </w:r>
      <w:proofErr w:type="spellStart"/>
      <w:r w:rsidR="008D1CBB" w:rsidRPr="008D1CBB">
        <w:rPr>
          <w:i/>
        </w:rPr>
        <w:t>bén</w:t>
      </w:r>
      <w:proofErr w:type="spellEnd"/>
      <w:r w:rsidR="008D1CBB" w:rsidRPr="008D1CBB">
        <w:rPr>
          <w:i/>
        </w:rPr>
        <w:t xml:space="preserve"> een nieuwe schepping’</w:t>
      </w:r>
      <w:r w:rsidR="008D1CBB" w:rsidRPr="008D1CBB">
        <w:t>.</w:t>
      </w:r>
      <w:r w:rsidR="008D1CBB">
        <w:t xml:space="preserve"> </w:t>
      </w:r>
      <w:r w:rsidR="0057116C">
        <w:br/>
        <w:t>We</w:t>
      </w:r>
      <w:r w:rsidR="008D1CBB">
        <w:t xml:space="preserve"> concludeerde</w:t>
      </w:r>
      <w:r w:rsidR="0057116C">
        <w:t>n</w:t>
      </w:r>
      <w:r w:rsidR="008D1CBB">
        <w:t xml:space="preserve"> toen het volgende: “</w:t>
      </w:r>
      <w:r w:rsidR="008D1CBB" w:rsidRPr="008C031F">
        <w:rPr>
          <w:i/>
        </w:rPr>
        <w:t xml:space="preserve">De tollenaar in Lucas 18:13 zei </w:t>
      </w:r>
      <w:r w:rsidR="008D1CBB" w:rsidRPr="008441DD">
        <w:rPr>
          <w:b/>
          <w:i/>
        </w:rPr>
        <w:t>niet:</w:t>
      </w:r>
      <w:r w:rsidR="008D1CBB" w:rsidRPr="008D1CBB">
        <w:t xml:space="preserve"> ‘ </w:t>
      </w:r>
      <w:r w:rsidR="008D1CBB" w:rsidRPr="008D1CBB">
        <w:rPr>
          <w:i/>
        </w:rPr>
        <w:t>O God wees mij, heilige, die gezondigd heeft genadig’ maar hij zei: ‘O God, wees mij zondaar genadig’</w:t>
      </w:r>
      <w:r w:rsidR="008D1CBB">
        <w:rPr>
          <w:i/>
        </w:rPr>
        <w:t>.</w:t>
      </w:r>
      <w:r w:rsidR="0057116C">
        <w:t xml:space="preserve"> Dat is nogal een verschil.</w:t>
      </w:r>
      <w:r w:rsidR="008D1CBB">
        <w:rPr>
          <w:i/>
        </w:rPr>
        <w:br/>
      </w:r>
      <w:r w:rsidR="008D1CBB">
        <w:t>Aangezien de discussie over dit onderwerp in onze kerk nog voortduurt, leek het mij nuttig om eens wat nader te kijken naar die gelijkenis van Jezus over de biddende tollenaar en Farizeeër (Lucas 18:9:14) en te zien of de stelling van Luther “</w:t>
      </w:r>
      <w:r w:rsidR="008D1CBB" w:rsidRPr="002071AF">
        <w:rPr>
          <w:u w:val="single"/>
        </w:rPr>
        <w:t>Simul Iustus et P</w:t>
      </w:r>
      <w:r w:rsidR="0057116C" w:rsidRPr="002071AF">
        <w:rPr>
          <w:u w:val="single"/>
        </w:rPr>
        <w:t>e</w:t>
      </w:r>
      <w:r w:rsidR="008D1CBB" w:rsidRPr="002071AF">
        <w:rPr>
          <w:u w:val="single"/>
        </w:rPr>
        <w:t>ccator</w:t>
      </w:r>
      <w:r w:rsidR="008D1CBB">
        <w:t>” door deze gelijkenis wordt ondersteund.</w:t>
      </w:r>
      <w:r w:rsidR="0057116C">
        <w:br/>
        <w:t>Nu kunnen we ons op verschillende manieren een draai geven aan deze gelijkenis om ons gelijk er mee te halen. Lange tijd hebben wij over de Farizeeën</w:t>
      </w:r>
      <w:r w:rsidR="00D32765">
        <w:t xml:space="preserve"> in Jezus dagen</w:t>
      </w:r>
      <w:r w:rsidR="0057116C">
        <w:t xml:space="preserve"> </w:t>
      </w:r>
      <w:r w:rsidR="0057116C" w:rsidRPr="00D32765">
        <w:rPr>
          <w:i/>
        </w:rPr>
        <w:t>alleen</w:t>
      </w:r>
      <w:r w:rsidR="0057116C">
        <w:t xml:space="preserve"> maar</w:t>
      </w:r>
      <w:r w:rsidR="007D4E7F">
        <w:t xml:space="preserve"> in</w:t>
      </w:r>
      <w:r w:rsidR="0057116C">
        <w:t xml:space="preserve"> negatie</w:t>
      </w:r>
      <w:r w:rsidR="007D4E7F">
        <w:t>ve termen</w:t>
      </w:r>
      <w:r w:rsidR="0057116C">
        <w:t xml:space="preserve"> </w:t>
      </w:r>
      <w:r w:rsidR="00D32765">
        <w:t>gedacht.</w:t>
      </w:r>
      <w:r w:rsidR="0099685B">
        <w:t xml:space="preserve"> </w:t>
      </w:r>
      <w:r w:rsidR="00D32765">
        <w:t xml:space="preserve">We hadden daar ook alle aanleiding voor. </w:t>
      </w:r>
      <w:proofErr w:type="gramStart"/>
      <w:r w:rsidR="00D32765">
        <w:t>Jezus</w:t>
      </w:r>
      <w:proofErr w:type="gramEnd"/>
      <w:r w:rsidR="00D32765">
        <w:t xml:space="preserve"> heft in Mattheüs 23 een tirade aan tegen de Farizeeën waarbij woorden vallen als ‘huichelaars’, ‘slangen’ ‘witgepleisterde graven’ etc.</w:t>
      </w:r>
      <w:r w:rsidR="00DD3488">
        <w:t xml:space="preserve"> </w:t>
      </w:r>
      <w:r w:rsidR="007B32AA">
        <w:t>Wanneer</w:t>
      </w:r>
      <w:r w:rsidR="00DD3488">
        <w:t xml:space="preserve"> je dat hoofdstuk leest,</w:t>
      </w:r>
      <w:r w:rsidR="0099685B">
        <w:t xml:space="preserve"> ben je dan niet </w:t>
      </w:r>
      <w:r w:rsidR="00DD3488">
        <w:t>snel klaar</w:t>
      </w:r>
      <w:r w:rsidR="0099685B">
        <w:t xml:space="preserve"> </w:t>
      </w:r>
      <w:bookmarkStart w:id="0" w:name="_GoBack"/>
      <w:bookmarkEnd w:id="0"/>
      <w:r w:rsidR="00DD3488">
        <w:t>met deze Farizeeër die hier aan he bidden is</w:t>
      </w:r>
      <w:r w:rsidR="0099685B">
        <w:t>?</w:t>
      </w:r>
      <w:r w:rsidR="00DD3488">
        <w:t xml:space="preserve">. We kunnen hem als een echte huichelaar snel ter zijde schuiven en zijn gebed van nul en </w:t>
      </w:r>
      <w:proofErr w:type="gramStart"/>
      <w:r w:rsidR="00DD3488">
        <w:t>generlei</w:t>
      </w:r>
      <w:proofErr w:type="gramEnd"/>
      <w:r w:rsidR="00DD3488">
        <w:t xml:space="preserve"> waarde achten.</w:t>
      </w:r>
      <w:r w:rsidR="0099685B">
        <w:br/>
      </w:r>
      <w:r w:rsidR="00DD3488">
        <w:t xml:space="preserve">Het is echter Prof. J. </w:t>
      </w:r>
      <w:r w:rsidR="007D4E7F">
        <w:t>Van</w:t>
      </w:r>
      <w:r w:rsidR="00DD3488">
        <w:t xml:space="preserve"> Bruggen geweest die in zijn Bijbelverklaringen ons de ogen ervoor geopend heeft</w:t>
      </w:r>
      <w:r w:rsidR="003B178B">
        <w:t xml:space="preserve"> dat er in die tijd een main stream onder de Farizeeën was</w:t>
      </w:r>
      <w:r w:rsidR="0099685B">
        <w:t>,</w:t>
      </w:r>
      <w:r w:rsidR="003B178B">
        <w:t xml:space="preserve"> waarbij de</w:t>
      </w:r>
      <w:r w:rsidR="007B32AA">
        <w:t xml:space="preserve"> onderhouding van de</w:t>
      </w:r>
      <w:r w:rsidR="003B178B">
        <w:t xml:space="preserve"> wet van Mozes helemaal geen</w:t>
      </w:r>
      <w:r w:rsidR="007B32AA">
        <w:t xml:space="preserve"> </w:t>
      </w:r>
      <w:r w:rsidR="007B32AA">
        <w:rPr>
          <w:i/>
        </w:rPr>
        <w:t xml:space="preserve">middel </w:t>
      </w:r>
      <w:r w:rsidR="007B32AA">
        <w:t>was om een eigen gerechtigheid op te bouwen, een soort van tegoed bon</w:t>
      </w:r>
      <w:r w:rsidR="007D4E7F">
        <w:t xml:space="preserve"> waarmee je de hemel kan verdienen</w:t>
      </w:r>
      <w:r w:rsidR="007B32AA">
        <w:t xml:space="preserve">, maar waarbij de wet juist functioneerde als een soort van omheining om juist </w:t>
      </w:r>
      <w:r w:rsidR="007B32AA">
        <w:rPr>
          <w:i/>
        </w:rPr>
        <w:t xml:space="preserve">binnen </w:t>
      </w:r>
      <w:r w:rsidR="007B32AA">
        <w:t xml:space="preserve">het verbond te blijven. Helemaal niet zo negatief </w:t>
      </w:r>
      <w:r w:rsidR="0099685B">
        <w:t>als we vaak denken</w:t>
      </w:r>
      <w:r w:rsidR="007B32AA">
        <w:t>, integendeel. Die gedachte kan gevoed worden door het feit dat Jezus opdracht geeft om je aan alles te houden wat de Farizeeën je zeggen (Mat. 23:3).</w:t>
      </w:r>
      <w:r w:rsidR="007D4E7F">
        <w:br/>
        <w:t>De tollenaar kan je ook snel weg zetten als collaborateur met de gehate</w:t>
      </w:r>
      <w:r w:rsidR="000E7FBD">
        <w:t xml:space="preserve"> Romeinse</w:t>
      </w:r>
      <w:r w:rsidR="007D4E7F">
        <w:t xml:space="preserve"> bezettingsmacht</w:t>
      </w:r>
      <w:r w:rsidR="000E7FBD">
        <w:t xml:space="preserve"> en bovendien dan ook nog iemand die volksgenoten afperst</w:t>
      </w:r>
      <w:r w:rsidR="006122CA">
        <w:t>. Een echte zondaar zou je zeggen.</w:t>
      </w:r>
      <w:r w:rsidR="000B7CA9">
        <w:br/>
      </w:r>
      <w:r w:rsidR="0099685B">
        <w:br/>
      </w:r>
      <w:r w:rsidR="00413A5B">
        <w:t>Maar dan gebeurt er iets wonderlijks. De tollenaar</w:t>
      </w:r>
      <w:r w:rsidR="0099685B">
        <w:t xml:space="preserve"> heeft berouw en</w:t>
      </w:r>
      <w:r w:rsidR="00413A5B">
        <w:t xml:space="preserve"> komt tot inkeer, slaat zich op de borst en zegt: </w:t>
      </w:r>
      <w:r w:rsidR="00413A5B" w:rsidRPr="0099685B">
        <w:rPr>
          <w:i/>
        </w:rPr>
        <w:t>“God, wees mij zondaar genadig.”</w:t>
      </w:r>
      <w:r w:rsidR="0099685B">
        <w:t xml:space="preserve"> </w:t>
      </w:r>
      <w:proofErr w:type="gramStart"/>
      <w:r w:rsidR="0099685B">
        <w:t>Jezus</w:t>
      </w:r>
      <w:proofErr w:type="gramEnd"/>
      <w:r w:rsidR="0099685B">
        <w:t xml:space="preserve"> zegt dan van de tollenaar “</w:t>
      </w:r>
      <w:r w:rsidR="0099685B" w:rsidRPr="0099685B">
        <w:rPr>
          <w:i/>
        </w:rPr>
        <w:t>hij ging naar huis als iemand die rechtvaardig is in de ogen van God”</w:t>
      </w:r>
      <w:r w:rsidR="0099685B">
        <w:rPr>
          <w:i/>
        </w:rPr>
        <w:t>.</w:t>
      </w:r>
      <w:r w:rsidR="0099685B">
        <w:t xml:space="preserve"> Dat was echt opzienbarend. “Kan dat zomaar?” moeten de</w:t>
      </w:r>
      <w:r w:rsidR="00691844">
        <w:t xml:space="preserve"> verbijsterde</w:t>
      </w:r>
      <w:r w:rsidR="0099685B">
        <w:t xml:space="preserve"> omstanders gedacht hebben. </w:t>
      </w:r>
      <w:r w:rsidR="00691844">
        <w:t xml:space="preserve">“Dit kan toch niet! Moet die tollenaar </w:t>
      </w:r>
      <w:r w:rsidR="00691844">
        <w:rPr>
          <w:i/>
        </w:rPr>
        <w:t xml:space="preserve">eerst </w:t>
      </w:r>
      <w:r w:rsidR="00691844">
        <w:t>niet alles terug betalen</w:t>
      </w:r>
      <w:r w:rsidR="002071AF">
        <w:t xml:space="preserve"> wat hij afgeperst heeft,</w:t>
      </w:r>
      <w:r w:rsidR="00691844">
        <w:t xml:space="preserve"> voor er sprake kan zijn van vergeving?”.</w:t>
      </w:r>
      <w:r w:rsidR="002071AF">
        <w:t xml:space="preserve"> Het antwoord is:</w:t>
      </w:r>
      <w:r w:rsidR="00691844">
        <w:t xml:space="preserve"> Ja, dit kan zo maar! Zo is het liefde volle Vader hart!. Hij vergeeft </w:t>
      </w:r>
      <w:r w:rsidR="00691844">
        <w:rPr>
          <w:i/>
        </w:rPr>
        <w:t xml:space="preserve">zonder </w:t>
      </w:r>
      <w:r w:rsidR="00691844">
        <w:t>voorwaarden</w:t>
      </w:r>
      <w:proofErr w:type="gramStart"/>
      <w:r w:rsidR="00691844">
        <w:t>!</w:t>
      </w:r>
      <w:proofErr w:type="gramEnd"/>
      <w:r w:rsidR="00691844">
        <w:t xml:space="preserve">. </w:t>
      </w:r>
      <w:r w:rsidR="00B31C2C">
        <w:t>Zo maar, uit pure liefde. Zo is Hij!</w:t>
      </w:r>
      <w:r w:rsidR="000B7CA9">
        <w:t xml:space="preserve"> “God in mensen een welbehagen”.</w:t>
      </w:r>
      <w:r w:rsidR="00691844">
        <w:br/>
        <w:t xml:space="preserve">Nu staat er in de NBV dat de tollenaar naar huis ging als iemand die </w:t>
      </w:r>
      <w:r w:rsidR="00691844">
        <w:rPr>
          <w:i/>
        </w:rPr>
        <w:t>“rechtvaardig is in de ogen van God”</w:t>
      </w:r>
      <w:r w:rsidR="00691844">
        <w:t>. In het Grieks staat dit woord “rechtvaardig”</w:t>
      </w:r>
      <w:r w:rsidR="00B31C2C">
        <w:t xml:space="preserve"> echter in de voltooide tijd, vandaar dat de SV heeft vertaald: </w:t>
      </w:r>
      <w:r w:rsidR="00B31C2C">
        <w:rPr>
          <w:i/>
        </w:rPr>
        <w:t xml:space="preserve">“Deze ging af </w:t>
      </w:r>
      <w:r w:rsidR="00B31C2C">
        <w:rPr>
          <w:b/>
          <w:i/>
        </w:rPr>
        <w:t xml:space="preserve">gerechtvaardigd </w:t>
      </w:r>
      <w:r w:rsidR="00B31C2C">
        <w:rPr>
          <w:i/>
        </w:rPr>
        <w:t xml:space="preserve">in zijn huis”. </w:t>
      </w:r>
      <w:r w:rsidR="00B31C2C">
        <w:t>“Gerechtvaardigd”</w:t>
      </w:r>
      <w:r w:rsidR="00D0076D">
        <w:t xml:space="preserve"> in de voltooide tijd betekent van Gods kant ook dat het </w:t>
      </w:r>
      <w:r w:rsidR="00D0076D">
        <w:rPr>
          <w:i/>
        </w:rPr>
        <w:t xml:space="preserve">voltooid </w:t>
      </w:r>
      <w:r w:rsidR="00D0076D">
        <w:t>is. “Gerechtvaardigd”</w:t>
      </w:r>
      <w:r w:rsidR="00B31C2C">
        <w:t xml:space="preserve"> betekent: vrij gesproken van schuld en zonde, de tollenaar komt in de “rechte” verhouding tot God te staan. Alle schatten en gaven van het </w:t>
      </w:r>
      <w:r w:rsidR="00B31C2C">
        <w:lastRenderedPageBreak/>
        <w:t xml:space="preserve">Koninkrijk gaan daarbij open voor de tollenaar. </w:t>
      </w:r>
      <w:r w:rsidR="00510072">
        <w:t>Er rijst een lied van overwinning op in de tollenaar. De tollenaar is nu “in” Christus en</w:t>
      </w:r>
      <w:r w:rsidR="000A43C8">
        <w:t xml:space="preserve"> méér dan overwinnaar (Rom. 8:37). De tollenaar</w:t>
      </w:r>
      <w:r w:rsidR="00510072">
        <w:t xml:space="preserve"> is een “nieuwe schepping” geworden (2 Kor</w:t>
      </w:r>
      <w:r w:rsidR="004F0AA1">
        <w:t>.</w:t>
      </w:r>
      <w:r w:rsidR="00510072">
        <w:t xml:space="preserve"> 5:17).</w:t>
      </w:r>
      <w:r w:rsidR="007B3DF9">
        <w:t xml:space="preserve"> Het oude leven is voorbij gegaan en</w:t>
      </w:r>
      <w:r w:rsidR="002C6F4B">
        <w:t xml:space="preserve"> zie</w:t>
      </w:r>
      <w:r w:rsidR="007B3DF9">
        <w:t xml:space="preserve"> er is nu een nieuw leven</w:t>
      </w:r>
      <w:r w:rsidR="002C6F4B">
        <w:t xml:space="preserve"> gekomen</w:t>
      </w:r>
      <w:proofErr w:type="gramStart"/>
      <w:r w:rsidR="002C6F4B">
        <w:t>!</w:t>
      </w:r>
      <w:proofErr w:type="gramEnd"/>
      <w:r w:rsidR="007B3DF9">
        <w:t>.</w:t>
      </w:r>
      <w:r w:rsidR="001410F5">
        <w:br/>
        <w:t>De vraag die nu opkomt is: is dit nu alles wat er te zeggen valt? De tollenaar krijgt alles en de Farizeeër niets? Kan de tollenaar die rechtvaardiging, die vrijspraak nu in de kast zetten, er naar kijken en zeggen, “dit is nu mijn eigendom en dat kan niemand mij afnemen, ik ben</w:t>
      </w:r>
      <w:r w:rsidR="00361967">
        <w:t xml:space="preserve"> onoverwinnelijk en</w:t>
      </w:r>
      <w:r w:rsidR="001410F5">
        <w:t xml:space="preserve"> onaantastbaar geworden, ik was eens zondaar, maar nu niet meer, spreek me daarom a.u.b. ook niet meer aan als zondaar want dat ervaar ik</w:t>
      </w:r>
      <w:r w:rsidR="005560F4">
        <w:t xml:space="preserve"> feitelijk</w:t>
      </w:r>
      <w:r w:rsidR="001410F5">
        <w:t xml:space="preserve"> als een </w:t>
      </w:r>
      <w:r w:rsidR="00FA258F">
        <w:t>belediging?”. Voor</w:t>
      </w:r>
      <w:r w:rsidR="001747B4">
        <w:t xml:space="preserve"> we daar een antwoord op</w:t>
      </w:r>
      <w:r w:rsidR="00E5618A">
        <w:t xml:space="preserve"> kunnen</w:t>
      </w:r>
      <w:r w:rsidR="001747B4">
        <w:t xml:space="preserve"> geven, lijkt het mij een goede zaak eerst nog eens te kijken naar wat die tollenaar</w:t>
      </w:r>
      <w:r w:rsidR="00E5618A">
        <w:t xml:space="preserve"> nu precies zegt</w:t>
      </w:r>
      <w:r w:rsidR="001747B4">
        <w:t>.</w:t>
      </w:r>
      <w:r w:rsidR="00FA258F">
        <w:br/>
      </w:r>
      <w:r w:rsidR="004B5ABE">
        <w:t xml:space="preserve">Het eerste wat </w:t>
      </w:r>
      <w:r w:rsidR="00132B68">
        <w:t>opvalt</w:t>
      </w:r>
      <w:r w:rsidR="00A90019">
        <w:t xml:space="preserve"> in 18:13,</w:t>
      </w:r>
      <w:r w:rsidR="004B5ABE">
        <w:t xml:space="preserve"> is dat er eigenlijk staat: “God, wees mij </w:t>
      </w:r>
      <w:r w:rsidR="00280DE7" w:rsidRPr="00FA258F">
        <w:rPr>
          <w:b/>
          <w:i/>
          <w:u w:val="single"/>
        </w:rPr>
        <w:t>de</w:t>
      </w:r>
      <w:r w:rsidR="00280DE7">
        <w:rPr>
          <w:b/>
          <w:i/>
        </w:rPr>
        <w:t xml:space="preserve"> </w:t>
      </w:r>
      <w:r w:rsidR="004B5ABE">
        <w:t>zondaar genadig.”</w:t>
      </w:r>
      <w:r w:rsidR="00B831C9">
        <w:t xml:space="preserve"> Het bepaald lidwoord “de” is niet mee vertaald, maar het staat er wel degelijk in het </w:t>
      </w:r>
      <w:r w:rsidR="006C5129">
        <w:t>Grieks.</w:t>
      </w:r>
      <w:r w:rsidR="001C3F0C">
        <w:t xml:space="preserve"> Geen onbelangrijk verschil.</w:t>
      </w:r>
      <w:r w:rsidR="006C5129">
        <w:t xml:space="preserve"> </w:t>
      </w:r>
      <w:r w:rsidR="00361967">
        <w:t>Je hoort nogal eens zeggen: ‘we zijn nu eenmaal zondaars’.</w:t>
      </w:r>
      <w:r w:rsidR="00FA258F">
        <w:t xml:space="preserve"> Zonder lidwoord.</w:t>
      </w:r>
      <w:r w:rsidR="00361967">
        <w:t xml:space="preserve"> Dat klinkt al snel als een soort excuus. Maar de tollenaar kwalificeert zich als ‘de’ zondaar. Dat raakt zijn hele identiteit, hij belijdt dat hij één brok zonde is, de zondaar bij uitstek</w:t>
      </w:r>
      <w:r w:rsidR="00FA258F">
        <w:t>, in zichzelf totaal verloren.</w:t>
      </w:r>
      <w:r w:rsidR="00361967">
        <w:t xml:space="preserve"> Wij zouden er haast aan toevoegen: en dus geneigd tot alle kwaad. De tollenaar houdt </w:t>
      </w:r>
      <w:r w:rsidR="001C3F0C">
        <w:t xml:space="preserve">niets </w:t>
      </w:r>
      <w:r w:rsidR="00361967">
        <w:t>achter en verbloemt niets.</w:t>
      </w:r>
      <w:r w:rsidR="001C3F0C">
        <w:br/>
        <w:t>Het tweede dat opvalt, is dat waar in 18:13 vertaald is: “Wees mij genadig” er een werkwoord in het Grieks wordt gebruikt  ‘</w:t>
      </w:r>
      <w:proofErr w:type="spellStart"/>
      <w:r w:rsidR="001C3F0C">
        <w:t>hielaskomai</w:t>
      </w:r>
      <w:proofErr w:type="spellEnd"/>
      <w:r w:rsidR="001C3F0C">
        <w:t xml:space="preserve">’ wat in het Nederlands zoveel betekent als: ‘verzoenen’. </w:t>
      </w:r>
      <w:r w:rsidR="00A90019">
        <w:t xml:space="preserve">Natuurlijk heeft verzoening alles met genade te maken, vandaar ook </w:t>
      </w:r>
      <w:r w:rsidR="008441DD">
        <w:t>de vertaling</w:t>
      </w:r>
      <w:r w:rsidR="00A90019">
        <w:t xml:space="preserve"> “Wees mij genadig”. Verzoening gaat primair altijd van God uit die genadig wil zijn</w:t>
      </w:r>
      <w:r w:rsidR="00A237B2">
        <w:t xml:space="preserve"> en het goed wil maken met de mens</w:t>
      </w:r>
      <w:r w:rsidR="00A90019">
        <w:t>.</w:t>
      </w:r>
      <w:r w:rsidR="008441DD">
        <w:t xml:space="preserve"> God houdt van mensen. “In mensen een welbehagen” hebben we tijdens kerst prachtig uitgelegd gekregen.</w:t>
      </w:r>
      <w:r w:rsidR="008441DD">
        <w:br/>
      </w:r>
      <w:r w:rsidR="00A90019">
        <w:t>Letterlijk staat er</w:t>
      </w:r>
      <w:r w:rsidR="000125A2">
        <w:t xml:space="preserve"> in 18:13</w:t>
      </w:r>
      <w:r w:rsidR="00A90019">
        <w:t xml:space="preserve">: “Toon U voor mij verzoend”. </w:t>
      </w:r>
      <w:r w:rsidR="000125A2">
        <w:t>Nu is het aardige dat ditzelfde woord ‘verzoening’, in het Grieks ‘</w:t>
      </w:r>
      <w:proofErr w:type="spellStart"/>
      <w:r w:rsidR="000125A2">
        <w:t>hielasmos</w:t>
      </w:r>
      <w:proofErr w:type="spellEnd"/>
      <w:r w:rsidR="000125A2">
        <w:t>,’ ook voorkomt in I Joh. 2:2 waar staat: “</w:t>
      </w:r>
      <w:r w:rsidR="000125A2">
        <w:rPr>
          <w:i/>
        </w:rPr>
        <w:t xml:space="preserve">Hij </w:t>
      </w:r>
      <w:r w:rsidR="000125A2">
        <w:t xml:space="preserve">(Christus) </w:t>
      </w:r>
      <w:r w:rsidR="000125A2">
        <w:rPr>
          <w:i/>
        </w:rPr>
        <w:t xml:space="preserve">is een </w:t>
      </w:r>
      <w:r w:rsidR="000125A2">
        <w:rPr>
          <w:b/>
          <w:i/>
        </w:rPr>
        <w:t xml:space="preserve">verzoening </w:t>
      </w:r>
      <w:r w:rsidR="000125A2">
        <w:rPr>
          <w:i/>
        </w:rPr>
        <w:t xml:space="preserve">voor onze zonden”. </w:t>
      </w:r>
      <w:r w:rsidR="006D6EC5">
        <w:t xml:space="preserve">Uit de context waarin I Joh 2:2 staat blijkt dat die “verzoening” met de zondaar – de bediening van de verzoening - </w:t>
      </w:r>
      <w:r w:rsidR="006D6EC5" w:rsidRPr="002071AF">
        <w:rPr>
          <w:i/>
        </w:rPr>
        <w:t>geen</w:t>
      </w:r>
      <w:r w:rsidR="006D6EC5">
        <w:t xml:space="preserve"> eenmalige gebeurtenis is, waarna de termen “zonde” en “zondaar” a.h.w. in het museum geplaatst kunnen worden. Integendeel. </w:t>
      </w:r>
      <w:r w:rsidR="00400F3E">
        <w:t xml:space="preserve">Johannes stelt met nadruk dat de zonde ook in het vernieuwde leven van een Christen nog volop aanwezig is. I Jo. </w:t>
      </w:r>
      <w:r w:rsidR="00400F3E" w:rsidRPr="00400F3E">
        <w:rPr>
          <w:i/>
        </w:rPr>
        <w:t>1:8: “ Als we zeggen dat we de zonde niet kennen, misleiden we onszelf en is de waarheid niet in ons”.</w:t>
      </w:r>
      <w:r w:rsidR="00400F3E">
        <w:t xml:space="preserve"> </w:t>
      </w:r>
      <w:r w:rsidR="00C14B4C">
        <w:br/>
        <w:t xml:space="preserve">Laten we de zaken duidelijk stellen. Het </w:t>
      </w:r>
      <w:r w:rsidR="00C14B4C">
        <w:rPr>
          <w:i/>
        </w:rPr>
        <w:t>offer</w:t>
      </w:r>
      <w:r w:rsidR="00655B12">
        <w:rPr>
          <w:i/>
        </w:rPr>
        <w:t xml:space="preserve"> </w:t>
      </w:r>
      <w:r w:rsidR="00655B12">
        <w:t>van zijn eigen leven dat Christus bracht om</w:t>
      </w:r>
      <w:r w:rsidR="00C14B4C">
        <w:t xml:space="preserve"> de verzoening</w:t>
      </w:r>
      <w:r w:rsidR="00655B12">
        <w:t xml:space="preserve"> van de zonden </w:t>
      </w:r>
      <w:r w:rsidR="00C14B4C">
        <w:t>tot stand</w:t>
      </w:r>
      <w:r w:rsidR="00655B12">
        <w:t xml:space="preserve"> te</w:t>
      </w:r>
      <w:r w:rsidR="00C14B4C">
        <w:t xml:space="preserve"> breng</w:t>
      </w:r>
      <w:r w:rsidR="00655B12">
        <w:t>en</w:t>
      </w:r>
      <w:r w:rsidR="00C14B4C">
        <w:t xml:space="preserve"> is</w:t>
      </w:r>
      <w:r w:rsidR="00655B12">
        <w:t xml:space="preserve"> </w:t>
      </w:r>
      <w:r w:rsidR="00655B12">
        <w:rPr>
          <w:i/>
        </w:rPr>
        <w:t>wel</w:t>
      </w:r>
      <w:r w:rsidR="00C14B4C">
        <w:t xml:space="preserve"> een eenmalige gebeurtenis geweest: eens en voor altijd</w:t>
      </w:r>
      <w:r w:rsidR="00655B12">
        <w:t xml:space="preserve"> (Hebr. 7:27). Door dat offer heeft Jezus Christus a.h.w. een voorraadkamer opgebouwd, vol met </w:t>
      </w:r>
      <w:r w:rsidR="006912A0">
        <w:t xml:space="preserve">verzoeningsmiddelen, </w:t>
      </w:r>
      <w:r w:rsidR="00C731A1">
        <w:t>een nooit meer opdrogende bron van verzoening,</w:t>
      </w:r>
      <w:r w:rsidR="00655B12">
        <w:t xml:space="preserve"> voldoende om de zonde van de hele wereld te </w:t>
      </w:r>
      <w:r w:rsidR="00C731A1">
        <w:t>verzoenen. De</w:t>
      </w:r>
      <w:r w:rsidR="00043CB6">
        <w:t xml:space="preserve"> </w:t>
      </w:r>
      <w:r w:rsidR="00043CB6">
        <w:rPr>
          <w:i/>
        </w:rPr>
        <w:t>publieke</w:t>
      </w:r>
      <w:r w:rsidR="00C731A1">
        <w:t xml:space="preserve"> uitdeling van die verzoening gaat continu door (een wereldwijde 24 </w:t>
      </w:r>
      <w:proofErr w:type="spellStart"/>
      <w:r w:rsidR="00C731A1">
        <w:t>uurs</w:t>
      </w:r>
      <w:proofErr w:type="spellEnd"/>
      <w:r w:rsidR="00C731A1">
        <w:t xml:space="preserve"> economie van verzoening tot aan de jongste dag</w:t>
      </w:r>
      <w:r w:rsidR="00043CB6">
        <w:t xml:space="preserve"> </w:t>
      </w:r>
      <w:proofErr w:type="gramStart"/>
      <w:r w:rsidR="00043CB6">
        <w:t>(</w:t>
      </w:r>
      <w:proofErr w:type="gramEnd"/>
      <w:r w:rsidR="00043CB6">
        <w:t>cf. Rom. 3:25,26)</w:t>
      </w:r>
      <w:r w:rsidR="00C731A1">
        <w:t>. Maar nu moet je, ook als kind van God, elke dag weer naar die bron van verzoening toegaan</w:t>
      </w:r>
      <w:r w:rsidR="002378AD">
        <w:t xml:space="preserve"> om er uit te drinken,</w:t>
      </w:r>
      <w:r w:rsidR="00C731A1">
        <w:t xml:space="preserve"> je zonde</w:t>
      </w:r>
      <w:r w:rsidR="002378AD">
        <w:t xml:space="preserve"> te</w:t>
      </w:r>
      <w:r w:rsidR="00C731A1">
        <w:t xml:space="preserve"> belijden. Dan worden de zonden vergeven zegt Johannes want we hebben een pleitbezorger bij de Vader, Jezus Christus de Rechtvaardige (I Joh.2</w:t>
      </w:r>
      <w:r w:rsidR="00043CB6">
        <w:t>:1).</w:t>
      </w:r>
      <w:r w:rsidR="005A248A">
        <w:br/>
        <w:t>Nu gaan we weer even terug naar die tollenaar. Hij ging ‘gerechtvaardigd’ naar huis. Van Gods kant uit is het helemaal in orde. Een eindpunt dus. Maar tegelijkertijd</w:t>
      </w:r>
      <w:r w:rsidR="00D845BB">
        <w:t xml:space="preserve"> (</w:t>
      </w:r>
      <w:proofErr w:type="spellStart"/>
      <w:r w:rsidR="00D845BB">
        <w:t>simul</w:t>
      </w:r>
      <w:proofErr w:type="spellEnd"/>
      <w:r w:rsidR="00D845BB">
        <w:t>)</w:t>
      </w:r>
      <w:r w:rsidR="005A248A">
        <w:t xml:space="preserve"> is het ook een beginpunt. De Heilige </w:t>
      </w:r>
      <w:r w:rsidR="008F4C4C">
        <w:t xml:space="preserve">Geest </w:t>
      </w:r>
      <w:r w:rsidR="002B4CDC">
        <w:t>gaa</w:t>
      </w:r>
      <w:r w:rsidR="0010063A">
        <w:t>t nu</w:t>
      </w:r>
      <w:r w:rsidR="002B4CDC">
        <w:t xml:space="preserve"> beginnen met Zijn</w:t>
      </w:r>
      <w:r w:rsidR="005A248A">
        <w:t xml:space="preserve"> werk in</w:t>
      </w:r>
      <w:r w:rsidR="00156762">
        <w:t xml:space="preserve"> en aan</w:t>
      </w:r>
      <w:r w:rsidR="005A248A">
        <w:t xml:space="preserve"> de tollenaar. </w:t>
      </w:r>
      <w:r w:rsidR="0010063A">
        <w:t xml:space="preserve">Dat doet de Heilige Geest met </w:t>
      </w:r>
      <w:r w:rsidR="0010063A">
        <w:rPr>
          <w:i/>
        </w:rPr>
        <w:t xml:space="preserve">ieder </w:t>
      </w:r>
      <w:r w:rsidR="0010063A">
        <w:t xml:space="preserve">kind van God. </w:t>
      </w:r>
      <w:r w:rsidR="006912A0">
        <w:t xml:space="preserve">De Geest gaat allerlei lagen in het binnenste de tollenaar aanraken en naar boven brengen. Lagen in het binnenste van de tollenaar waar zonden zitten. Gedachten, woorden, werken </w:t>
      </w:r>
      <w:r w:rsidR="006912A0">
        <w:lastRenderedPageBreak/>
        <w:t>waarvan hij al wel wist dat ze niet goed waren</w:t>
      </w:r>
      <w:r w:rsidR="00C44F9E">
        <w:t xml:space="preserve"> en zonden waarvan hij zich niet eens bewust was. </w:t>
      </w:r>
      <w:r w:rsidR="00000C8E">
        <w:t>Die bewustwording</w:t>
      </w:r>
      <w:r w:rsidR="002071AF">
        <w:t xml:space="preserve"> is een geleidelijk en</w:t>
      </w:r>
      <w:r w:rsidR="0068408F">
        <w:t xml:space="preserve"> heel vaak</w:t>
      </w:r>
      <w:r w:rsidR="00000C8E">
        <w:t xml:space="preserve"> een pijnlijk proces en telkens zal de tollenaar weer moeten uitroepen: “</w:t>
      </w:r>
      <w:r w:rsidR="00000C8E" w:rsidRPr="00793AE6">
        <w:rPr>
          <w:i/>
        </w:rPr>
        <w:t>O God wees mij</w:t>
      </w:r>
      <w:r w:rsidR="002071AF" w:rsidRPr="00793AE6">
        <w:rPr>
          <w:i/>
        </w:rPr>
        <w:t xml:space="preserve"> de</w:t>
      </w:r>
      <w:r w:rsidR="00000C8E" w:rsidRPr="00793AE6">
        <w:rPr>
          <w:i/>
        </w:rPr>
        <w:t xml:space="preserve"> zondaar </w:t>
      </w:r>
      <w:r w:rsidR="00756BAE" w:rsidRPr="00793AE6">
        <w:rPr>
          <w:i/>
        </w:rPr>
        <w:t>genadig</w:t>
      </w:r>
      <w:r w:rsidR="00756BAE">
        <w:t xml:space="preserve">”. </w:t>
      </w:r>
      <w:r w:rsidR="002071AF">
        <w:t>Is da</w:t>
      </w:r>
      <w:r w:rsidR="002378AD">
        <w:t>t pijnlijke proces van levensvernieuwing</w:t>
      </w:r>
      <w:r w:rsidR="002071AF">
        <w:t xml:space="preserve"> nu iets om </w:t>
      </w:r>
      <w:r w:rsidR="002378AD">
        <w:t>pessimistisch</w:t>
      </w:r>
      <w:r w:rsidR="002071AF">
        <w:t xml:space="preserve"> en verdrietig van te worden?</w:t>
      </w:r>
      <w:r w:rsidR="0068408F">
        <w:t xml:space="preserve"> Aanleiding om een beetje in de mineur te blijven hangen en te zeggen: “Het wordt met mij toch niets!”?.</w:t>
      </w:r>
      <w:r w:rsidR="002378AD">
        <w:t xml:space="preserve"> </w:t>
      </w:r>
      <w:proofErr w:type="gramStart"/>
      <w:r w:rsidR="002378AD">
        <w:t>Nee</w:t>
      </w:r>
      <w:proofErr w:type="gramEnd"/>
      <w:r w:rsidR="00793AE6">
        <w:t xml:space="preserve"> dat is zeker niet de bedoeling!</w:t>
      </w:r>
      <w:r w:rsidR="002378AD">
        <w:t xml:space="preserve"> Want wie zich hiervoor openstelt en ruimte geeft aan de Geest om je te vernieuwen</w:t>
      </w:r>
      <w:r w:rsidR="008441DD">
        <w:t xml:space="preserve"> die</w:t>
      </w:r>
      <w:r w:rsidR="002378AD">
        <w:t xml:space="preserve"> zal tegelijkertijd meer en meer gaan merken wat ‘rechtvaardiging’ betekent. Die zal meer en meer de intense vrede, blijdschap, troost en geborgenheid van Vader in zijn leven gaan </w:t>
      </w:r>
      <w:r w:rsidR="0068408F">
        <w:t xml:space="preserve">ervaren. </w:t>
      </w:r>
      <w:r w:rsidR="003705CC">
        <w:t xml:space="preserve">Die gaat groeien in geloof en liefde! </w:t>
      </w:r>
      <w:r w:rsidR="0068408F">
        <w:t>Dat proces duurt een leven lang.</w:t>
      </w:r>
      <w:r w:rsidR="00793AE6">
        <w:t xml:space="preserve"> Het lijkt net of het twee communicerende vaten zijn: Hoe meer besef van eigen zonde en tekort, hoe meer we ons afhankelijk voelen van de genade, des te mee zal God ons </w:t>
      </w:r>
      <w:proofErr w:type="gramStart"/>
      <w:r w:rsidR="00793AE6">
        <w:t xml:space="preserve">laten  </w:t>
      </w:r>
      <w:proofErr w:type="gramEnd"/>
      <w:r w:rsidR="00793AE6">
        <w:t>voelen en ervaren dat we gerechtvaardigd zijn.</w:t>
      </w:r>
      <w:r w:rsidR="00793AE6">
        <w:br/>
        <w:t xml:space="preserve"> </w:t>
      </w:r>
      <w:r w:rsidR="0068408F">
        <w:br/>
      </w:r>
      <w:proofErr w:type="gramStart"/>
      <w:r w:rsidR="0068408F">
        <w:t>Jezus</w:t>
      </w:r>
      <w:proofErr w:type="gramEnd"/>
      <w:r w:rsidR="0068408F">
        <w:t xml:space="preserve"> trekt aan het einde van deze gelijkenis een conclusie</w:t>
      </w:r>
      <w:r w:rsidR="00FD6BCE">
        <w:t xml:space="preserve"> en geeft daarmee de juiste gebedshouding aan</w:t>
      </w:r>
      <w:r w:rsidR="0068408F">
        <w:t xml:space="preserve">: </w:t>
      </w:r>
      <w:r w:rsidR="0068408F">
        <w:rPr>
          <w:i/>
        </w:rPr>
        <w:t xml:space="preserve">“Want wie zichzelf verhoogt zal vernederd worden, maar wie zichzelf vernedert zal verhoogd worden” </w:t>
      </w:r>
      <w:r w:rsidR="0068408F">
        <w:t>(18:14).</w:t>
      </w:r>
      <w:r w:rsidR="008441DD">
        <w:t xml:space="preserve"> Sommige </w:t>
      </w:r>
      <w:r w:rsidR="00FD6BCE">
        <w:t>christenen</w:t>
      </w:r>
      <w:r w:rsidR="008441DD">
        <w:t xml:space="preserve"> bidden </w:t>
      </w:r>
      <w:r w:rsidR="008441DD" w:rsidRPr="008441DD">
        <w:rPr>
          <w:i/>
        </w:rPr>
        <w:t>alleen</w:t>
      </w:r>
      <w:r w:rsidR="008441DD">
        <w:t xml:space="preserve"> maar vanuit de overwinning</w:t>
      </w:r>
      <w:r w:rsidR="00FD6BCE">
        <w:t>.</w:t>
      </w:r>
      <w:r w:rsidR="008441DD">
        <w:t xml:space="preserve"> </w:t>
      </w:r>
      <w:r w:rsidR="002D1D33">
        <w:t>Z</w:t>
      </w:r>
      <w:r w:rsidR="008441DD">
        <w:t>ond</w:t>
      </w:r>
      <w:r w:rsidR="002D1D33">
        <w:t>e</w:t>
      </w:r>
      <w:r w:rsidR="00FD6BCE">
        <w:t xml:space="preserve"> en genade</w:t>
      </w:r>
      <w:r w:rsidR="008441DD">
        <w:t xml:space="preserve"> </w:t>
      </w:r>
      <w:r w:rsidR="00FD6BCE">
        <w:t>besef gaan dan gemakkelijk naar de achtergrond of verdwijnen zelfs geheel. Dan is het gevaar niet ondenkbeeldig dat je gebed gaat ontsporen en veel</w:t>
      </w:r>
      <w:r w:rsidR="00A17869">
        <w:t xml:space="preserve"> meer</w:t>
      </w:r>
      <w:r w:rsidR="00FD6BCE">
        <w:t xml:space="preserve"> gaat lijken op dat van de Farizeeër</w:t>
      </w:r>
      <w:r w:rsidR="00A17869">
        <w:t xml:space="preserve"> dan je lief is, de Farizeeër</w:t>
      </w:r>
      <w:r w:rsidR="00FD6BCE">
        <w:t xml:space="preserve"> die immers ook bad vanuit de overwinning.</w:t>
      </w:r>
      <w:r w:rsidR="002D1D33">
        <w:t xml:space="preserve"> Dit gebed van de Farizeeër staat minder ver van ons af dan we wel eens denken.</w:t>
      </w:r>
      <w:r w:rsidR="00176D8B">
        <w:br/>
        <w:t>Maar wie zichzelf vernedert en beseft dat hij zondaar is</w:t>
      </w:r>
      <w:r w:rsidR="00BC00D6">
        <w:t xml:space="preserve"> zolang hij hier op aarde leeft,</w:t>
      </w:r>
      <w:r w:rsidR="00176D8B">
        <w:t xml:space="preserve"> en</w:t>
      </w:r>
      <w:r w:rsidR="000741A0">
        <w:t xml:space="preserve"> alleen</w:t>
      </w:r>
      <w:r w:rsidR="00176D8B">
        <w:t xml:space="preserve"> van genade </w:t>
      </w:r>
      <w:r w:rsidR="000741A0">
        <w:t>kan</w:t>
      </w:r>
      <w:r w:rsidR="00176D8B">
        <w:t xml:space="preserve"> leven</w:t>
      </w:r>
      <w:r w:rsidR="0028279C">
        <w:t>, en telkens met die gebedshouding naar God toegaat</w:t>
      </w:r>
      <w:r w:rsidR="00BC00D6">
        <w:t>, die bidt zoals God het graag ziet, en zal verhoogd worden, in hem rijst een lied van overwinning op.</w:t>
      </w:r>
      <w:r w:rsidR="00A451D6">
        <w:br/>
        <w:t xml:space="preserve">God heeft de zondaar lief, ook al haat Hij de zonde. </w:t>
      </w:r>
      <w:r w:rsidR="004B77EF">
        <w:t xml:space="preserve">Als Hij ons lief heeft, ook al zijn we zondaar, laten we er dan niet voor terug schrikken ons voor zijn aangezicht zondaar te noemen en ons niet mooier voor te doen dan dat we vanuit onszelf zijn. Tegelijkertijd zijn we ook rechtvaardige. Hij ziet ons </w:t>
      </w:r>
      <w:r w:rsidR="0033294A">
        <w:t xml:space="preserve">als dé </w:t>
      </w:r>
      <w:r w:rsidR="004B77EF">
        <w:t>rechtvaardige, dankzij Christus.</w:t>
      </w:r>
      <w:r w:rsidR="006142E1">
        <w:br/>
      </w:r>
      <w:r w:rsidR="004B77EF">
        <w:t>D</w:t>
      </w:r>
      <w:r w:rsidR="00E3151E">
        <w:t>i</w:t>
      </w:r>
      <w:r w:rsidR="004B77EF">
        <w:t xml:space="preserve">e twee blijven gelijk </w:t>
      </w:r>
      <w:r w:rsidR="00E3151E">
        <w:t xml:space="preserve">opgaan: </w:t>
      </w:r>
      <w:r w:rsidR="004B77EF">
        <w:t xml:space="preserve">zondaar </w:t>
      </w:r>
      <w:r w:rsidR="004B77EF" w:rsidRPr="0033294A">
        <w:rPr>
          <w:b/>
          <w:u w:val="single"/>
        </w:rPr>
        <w:t>én</w:t>
      </w:r>
      <w:r w:rsidR="004B77EF">
        <w:t xml:space="preserve"> tegelijk rechtvaardige</w:t>
      </w:r>
      <w:r w:rsidR="00E3151E">
        <w:t xml:space="preserve">. Ons begrip als mensen is beperkt. Met </w:t>
      </w:r>
      <w:r w:rsidR="00E3151E" w:rsidRPr="0033294A">
        <w:rPr>
          <w:b/>
          <w:u w:val="single"/>
        </w:rPr>
        <w:t xml:space="preserve">én </w:t>
      </w:r>
      <w:proofErr w:type="spellStart"/>
      <w:r w:rsidR="00E3151E" w:rsidRPr="0033294A">
        <w:rPr>
          <w:b/>
          <w:u w:val="single"/>
        </w:rPr>
        <w:t>én</w:t>
      </w:r>
      <w:proofErr w:type="spellEnd"/>
      <w:r w:rsidR="00E3151E">
        <w:rPr>
          <w:u w:val="single"/>
        </w:rPr>
        <w:t xml:space="preserve"> </w:t>
      </w:r>
      <w:r w:rsidR="00E3151E">
        <w:t>heeft ons verstand moeite</w:t>
      </w:r>
      <w:r w:rsidR="006142E1">
        <w:t>, als we denken dat twee begrippen tegenstrijdig zijn</w:t>
      </w:r>
      <w:r w:rsidR="0033294A">
        <w:t xml:space="preserve"> en dan lijkt het of we voor een dilemma staan</w:t>
      </w:r>
      <w:r w:rsidR="006142E1">
        <w:t xml:space="preserve"> waarin we een keuze moeten maken.</w:t>
      </w:r>
      <w:r w:rsidR="00E3151E">
        <w:t xml:space="preserve"> Wij denken gemakkelijk dat het </w:t>
      </w:r>
      <w:r w:rsidR="00E3151E" w:rsidRPr="0033294A">
        <w:rPr>
          <w:b/>
          <w:u w:val="single"/>
        </w:rPr>
        <w:t>óf</w:t>
      </w:r>
      <w:r w:rsidR="00E3151E" w:rsidRPr="0033294A">
        <w:rPr>
          <w:b/>
        </w:rPr>
        <w:t xml:space="preserve"> </w:t>
      </w:r>
      <w:r w:rsidR="00E3151E" w:rsidRPr="0033294A">
        <w:rPr>
          <w:b/>
          <w:u w:val="single"/>
        </w:rPr>
        <w:t xml:space="preserve"> </w:t>
      </w:r>
      <w:proofErr w:type="spellStart"/>
      <w:proofErr w:type="gramStart"/>
      <w:r w:rsidR="00E3151E" w:rsidRPr="0033294A">
        <w:rPr>
          <w:b/>
          <w:u w:val="single"/>
        </w:rPr>
        <w:t>ó</w:t>
      </w:r>
      <w:r w:rsidR="00E3151E" w:rsidRPr="00E3151E">
        <w:rPr>
          <w:u w:val="single"/>
        </w:rPr>
        <w:t>f</w:t>
      </w:r>
      <w:proofErr w:type="spellEnd"/>
      <w:r w:rsidR="00E3151E">
        <w:rPr>
          <w:u w:val="single"/>
        </w:rPr>
        <w:t xml:space="preserve"> </w:t>
      </w:r>
      <w:r w:rsidR="00E3151E">
        <w:t xml:space="preserve"> </w:t>
      </w:r>
      <w:proofErr w:type="gramEnd"/>
      <w:r w:rsidR="00E3151E">
        <w:t>moet zijn. Of je bent zondaar</w:t>
      </w:r>
      <w:r w:rsidR="00A545A2">
        <w:t xml:space="preserve"> </w:t>
      </w:r>
      <w:r w:rsidR="00A545A2" w:rsidRPr="0033294A">
        <w:rPr>
          <w:b/>
          <w:u w:val="single"/>
        </w:rPr>
        <w:t>óf</w:t>
      </w:r>
      <w:r w:rsidR="00E3151E">
        <w:t xml:space="preserve"> je bent rechtvaardige. </w:t>
      </w:r>
      <w:r w:rsidR="007803D1">
        <w:t>Dan</w:t>
      </w:r>
      <w:r w:rsidR="0033294A">
        <w:t xml:space="preserve"> kan je kiezen en dat lijkt veel gemakkelijker. Maar soms kunnen beide dingen waar zijn, zonder dat we dat met ons verstand helemaal op een rijtje kunnen krijgen.</w:t>
      </w:r>
      <w:r w:rsidR="00A97DBB">
        <w:t xml:space="preserve"> Dan moeten we </w:t>
      </w:r>
      <w:r w:rsidR="00A6168C">
        <w:t>het</w:t>
      </w:r>
      <w:r w:rsidR="00A97DBB">
        <w:t xml:space="preserve"> spanning</w:t>
      </w:r>
      <w:r w:rsidR="00A6168C">
        <w:t>sveld</w:t>
      </w:r>
      <w:r w:rsidR="00A97DBB">
        <w:t xml:space="preserve"> die er tussen begrippen bestaat, aanvaarden als een door God gewild spanning</w:t>
      </w:r>
      <w:r w:rsidR="00A6168C">
        <w:t>sveld.</w:t>
      </w:r>
      <w:r w:rsidR="00A97DBB">
        <w:t xml:space="preserve"> Later, in het hiernamaals, zullen we begrijpen dat die spanning er eigenlijk helemaal niet was</w:t>
      </w:r>
      <w:r w:rsidR="00A6168C">
        <w:t>, maar dat het aan ons beperkt begrip lag.</w:t>
      </w:r>
      <w:r w:rsidR="00273EEA">
        <w:br/>
      </w:r>
      <w:r w:rsidR="003D1AA2">
        <w:t xml:space="preserve">Maar er staan wel meer van die </w:t>
      </w:r>
      <w:r w:rsidR="003D1AA2" w:rsidRPr="00E3151E">
        <w:rPr>
          <w:u w:val="single"/>
        </w:rPr>
        <w:t>én</w:t>
      </w:r>
      <w:r w:rsidR="003D1AA2">
        <w:rPr>
          <w:u w:val="single"/>
        </w:rPr>
        <w:t xml:space="preserve"> </w:t>
      </w:r>
      <w:proofErr w:type="spellStart"/>
      <w:r w:rsidR="003D1AA2" w:rsidRPr="00E3151E">
        <w:rPr>
          <w:u w:val="single"/>
        </w:rPr>
        <w:t>én</w:t>
      </w:r>
      <w:proofErr w:type="spellEnd"/>
      <w:r w:rsidR="003D1AA2">
        <w:rPr>
          <w:u w:val="single"/>
        </w:rPr>
        <w:t xml:space="preserve"> </w:t>
      </w:r>
      <w:r w:rsidR="003D1AA2">
        <w:t>dilemma’s in de Bijbel.</w:t>
      </w:r>
      <w:r w:rsidR="006142E1">
        <w:t xml:space="preserve"> Voor </w:t>
      </w:r>
      <w:r w:rsidR="006142E1" w:rsidRPr="006142E1">
        <w:rPr>
          <w:i/>
        </w:rPr>
        <w:t>ons</w:t>
      </w:r>
      <w:r w:rsidR="006142E1">
        <w:t xml:space="preserve"> gevoel zit er iets tegenstrijdigs in</w:t>
      </w:r>
      <w:r w:rsidR="000B7CA9">
        <w:t xml:space="preserve">, maar niet vanuit </w:t>
      </w:r>
      <w:proofErr w:type="spellStart"/>
      <w:r w:rsidR="000B7CA9">
        <w:t>God’s</w:t>
      </w:r>
      <w:proofErr w:type="spellEnd"/>
      <w:r w:rsidR="000B7CA9">
        <w:t xml:space="preserve"> kant bekeken.</w:t>
      </w:r>
      <w:r w:rsidR="00F17319">
        <w:t xml:space="preserve"> Laten we er een paar noemen</w:t>
      </w:r>
      <w:r w:rsidR="000B7CA9">
        <w:t xml:space="preserve">: </w:t>
      </w:r>
      <w:r w:rsidR="000B7CA9">
        <w:br/>
        <w:t>Onze</w:t>
      </w:r>
      <w:r w:rsidR="00F17319">
        <w:t xml:space="preserve"> Vader in de hemel weet van tevoren wat wij nodig hebben </w:t>
      </w:r>
      <w:r w:rsidR="00F17319" w:rsidRPr="00E3151E">
        <w:rPr>
          <w:u w:val="single"/>
        </w:rPr>
        <w:t>én</w:t>
      </w:r>
      <w:r w:rsidR="00F17319">
        <w:rPr>
          <w:u w:val="single"/>
        </w:rPr>
        <w:t xml:space="preserve"> </w:t>
      </w:r>
      <w:r w:rsidR="00F17319">
        <w:t>toch wil Hij dat wij Hem erom bidden (Mat6:8).</w:t>
      </w:r>
      <w:r w:rsidR="00273EEA">
        <w:t xml:space="preserve"> Nog een ander dilemma: Je zondigt </w:t>
      </w:r>
      <w:r w:rsidR="00273EEA">
        <w:rPr>
          <w:i/>
        </w:rPr>
        <w:t xml:space="preserve">niet </w:t>
      </w:r>
      <w:r w:rsidR="00273EEA">
        <w:t>(I Joh. 3:6,9</w:t>
      </w:r>
      <w:r w:rsidR="0033294A">
        <w:t xml:space="preserve"> en</w:t>
      </w:r>
      <w:r w:rsidR="00273EEA">
        <w:t xml:space="preserve"> I Joh. 5:8)</w:t>
      </w:r>
      <w:r w:rsidR="0033294A" w:rsidRPr="0033294A">
        <w:rPr>
          <w:u w:val="single"/>
        </w:rPr>
        <w:t xml:space="preserve"> </w:t>
      </w:r>
      <w:r w:rsidR="0033294A" w:rsidRPr="0033294A">
        <w:rPr>
          <w:b/>
          <w:u w:val="single"/>
        </w:rPr>
        <w:t>én</w:t>
      </w:r>
      <w:r w:rsidR="00273EEA">
        <w:t xml:space="preserve"> je </w:t>
      </w:r>
      <w:r w:rsidR="0033294A">
        <w:t xml:space="preserve">zondigt </w:t>
      </w:r>
      <w:r w:rsidR="00273EEA">
        <w:rPr>
          <w:i/>
        </w:rPr>
        <w:t xml:space="preserve">wel </w:t>
      </w:r>
      <w:r w:rsidR="00273EEA">
        <w:t>( I Joh 1:8-10) – Wil je weten hoe d</w:t>
      </w:r>
      <w:r w:rsidR="0033294A">
        <w:t>at kan,</w:t>
      </w:r>
      <w:r w:rsidR="00273EEA">
        <w:t xml:space="preserve"> lees dan mijn weblogartikel </w:t>
      </w:r>
      <w:hyperlink r:id="rId6" w:history="1">
        <w:r w:rsidR="00273EEA" w:rsidRPr="00273EEA">
          <w:rPr>
            <w:rStyle w:val="Hyperlink"/>
          </w:rPr>
          <w:t>'Is de zonde een gepasseerd station?</w:t>
        </w:r>
      </w:hyperlink>
      <w:proofErr w:type="gramStart"/>
      <w:r w:rsidR="000B7CA9">
        <w:rPr>
          <w:rStyle w:val="Hyperlink"/>
        </w:rPr>
        <w:t xml:space="preserve">.  </w:t>
      </w:r>
      <w:proofErr w:type="gramEnd"/>
      <w:r w:rsidR="000B7CA9">
        <w:rPr>
          <w:rStyle w:val="Hyperlink"/>
        </w:rPr>
        <w:br/>
      </w:r>
      <w:r w:rsidR="00017BD4">
        <w:br/>
        <w:t>We stelden aan het begin van dit artikel de vraag of de gelijkenis van Jezus over de biddende tollenaar en Farizeeër de stelling van Luther “</w:t>
      </w:r>
      <w:r w:rsidR="00017BD4" w:rsidRPr="002071AF">
        <w:rPr>
          <w:u w:val="single"/>
        </w:rPr>
        <w:t>Simul Iustus et Peccator</w:t>
      </w:r>
      <w:r w:rsidR="00017BD4">
        <w:t>” ondersteun</w:t>
      </w:r>
      <w:r w:rsidR="00A2285D">
        <w:t>t. Het</w:t>
      </w:r>
      <w:r w:rsidR="00017BD4">
        <w:t xml:space="preserve"> antwoord </w:t>
      </w:r>
      <w:r w:rsidR="00A2285D">
        <w:t xml:space="preserve">is </w:t>
      </w:r>
      <w:r w:rsidR="00017BD4">
        <w:t>m.i. : JA. Deze stelling kan de toets van de kritiek nog steeds doorstaan.</w:t>
      </w:r>
      <w:r w:rsidR="00A2285D">
        <w:t xml:space="preserve"> En ook de bede “Vergeef ons onze schulden” in het gebed dat Jezus ons zelf geleerd heeft, moet blijven.</w:t>
      </w:r>
    </w:p>
    <w:p w:rsidR="00C731A1" w:rsidRDefault="00A2285D" w:rsidP="002E2B5F">
      <w:r>
        <w:lastRenderedPageBreak/>
        <w:t xml:space="preserve">Wilt u reageren op dit artikel?, </w:t>
      </w:r>
      <w:proofErr w:type="spellStart"/>
      <w:r>
        <w:t>scroll</w:t>
      </w:r>
      <w:proofErr w:type="spellEnd"/>
      <w:r>
        <w:t xml:space="preserve"> dan naar beneden naar ‘reacties’</w:t>
      </w:r>
      <w:r w:rsidR="000B7CA9">
        <w:t xml:space="preserve"> en plaats uw reactie.</w:t>
      </w:r>
      <w:r w:rsidR="00017BD4">
        <w:br/>
      </w:r>
      <w:r w:rsidR="0033294A">
        <w:br/>
      </w:r>
      <w:r w:rsidR="0033294A">
        <w:br/>
      </w:r>
      <w:r w:rsidR="00F17319">
        <w:t xml:space="preserve"> </w:t>
      </w:r>
      <w:r w:rsidR="003D1AA2">
        <w:t xml:space="preserve"> </w:t>
      </w:r>
    </w:p>
    <w:p w:rsidR="00A451D6" w:rsidRPr="0068408F" w:rsidRDefault="00A451D6" w:rsidP="002E2B5F"/>
    <w:p w:rsidR="0068408F" w:rsidRPr="0010063A" w:rsidRDefault="0068408F" w:rsidP="002E2B5F"/>
    <w:p w:rsidR="000125A2" w:rsidRPr="00C14B4C" w:rsidRDefault="00C731A1" w:rsidP="002E2B5F">
      <w:r>
        <w:t xml:space="preserve"> </w:t>
      </w:r>
    </w:p>
    <w:p w:rsidR="007D4E7F" w:rsidRPr="00691844" w:rsidRDefault="000125A2" w:rsidP="002E2B5F">
      <w:r>
        <w:t xml:space="preserve"> </w:t>
      </w:r>
      <w:r w:rsidR="00A90019">
        <w:t xml:space="preserve"> </w:t>
      </w:r>
      <w:r w:rsidR="001C3F0C">
        <w:t xml:space="preserve"> </w:t>
      </w:r>
      <w:r w:rsidR="00691844">
        <w:br/>
        <w:t xml:space="preserve"> </w:t>
      </w:r>
    </w:p>
    <w:p w:rsidR="00413A5B" w:rsidRDefault="00413A5B" w:rsidP="002E2B5F"/>
    <w:sectPr w:rsidR="00413A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B5F"/>
    <w:rsid w:val="00000C8E"/>
    <w:rsid w:val="000125A2"/>
    <w:rsid w:val="00017BD4"/>
    <w:rsid w:val="00043CB6"/>
    <w:rsid w:val="000741A0"/>
    <w:rsid w:val="000A43C8"/>
    <w:rsid w:val="000B7CA9"/>
    <w:rsid w:val="000E7FBD"/>
    <w:rsid w:val="0010063A"/>
    <w:rsid w:val="00132B68"/>
    <w:rsid w:val="001410F5"/>
    <w:rsid w:val="00156762"/>
    <w:rsid w:val="001747B4"/>
    <w:rsid w:val="00176D8B"/>
    <w:rsid w:val="001C3F0C"/>
    <w:rsid w:val="002071AF"/>
    <w:rsid w:val="002378AD"/>
    <w:rsid w:val="00273EEA"/>
    <w:rsid w:val="00280DE7"/>
    <w:rsid w:val="0028279C"/>
    <w:rsid w:val="002B4CDC"/>
    <w:rsid w:val="002C6F4B"/>
    <w:rsid w:val="002D1D33"/>
    <w:rsid w:val="002E2B5F"/>
    <w:rsid w:val="0033294A"/>
    <w:rsid w:val="00354EDF"/>
    <w:rsid w:val="00361967"/>
    <w:rsid w:val="003705CC"/>
    <w:rsid w:val="003B178B"/>
    <w:rsid w:val="003D1AA2"/>
    <w:rsid w:val="00400F3E"/>
    <w:rsid w:val="00413A5B"/>
    <w:rsid w:val="00427E2F"/>
    <w:rsid w:val="004B5ABE"/>
    <w:rsid w:val="004B77EF"/>
    <w:rsid w:val="004F0AA1"/>
    <w:rsid w:val="00510072"/>
    <w:rsid w:val="005560F4"/>
    <w:rsid w:val="00565856"/>
    <w:rsid w:val="0057116C"/>
    <w:rsid w:val="005A1F67"/>
    <w:rsid w:val="005A248A"/>
    <w:rsid w:val="006122CA"/>
    <w:rsid w:val="006142E1"/>
    <w:rsid w:val="00655B12"/>
    <w:rsid w:val="0068408F"/>
    <w:rsid w:val="006912A0"/>
    <w:rsid w:val="00691844"/>
    <w:rsid w:val="006C5129"/>
    <w:rsid w:val="006D6EC5"/>
    <w:rsid w:val="00756BAE"/>
    <w:rsid w:val="00762109"/>
    <w:rsid w:val="007803D1"/>
    <w:rsid w:val="00792989"/>
    <w:rsid w:val="00793AE6"/>
    <w:rsid w:val="007B32AA"/>
    <w:rsid w:val="007B355E"/>
    <w:rsid w:val="007B3DF9"/>
    <w:rsid w:val="007D4E7F"/>
    <w:rsid w:val="008441DD"/>
    <w:rsid w:val="008C031F"/>
    <w:rsid w:val="008D1CBB"/>
    <w:rsid w:val="008F4C4C"/>
    <w:rsid w:val="00947A5A"/>
    <w:rsid w:val="0099685B"/>
    <w:rsid w:val="00A17869"/>
    <w:rsid w:val="00A2285D"/>
    <w:rsid w:val="00A237B2"/>
    <w:rsid w:val="00A451D6"/>
    <w:rsid w:val="00A545A2"/>
    <w:rsid w:val="00A6168C"/>
    <w:rsid w:val="00A90019"/>
    <w:rsid w:val="00A9443A"/>
    <w:rsid w:val="00A97DBB"/>
    <w:rsid w:val="00B31C2C"/>
    <w:rsid w:val="00B831C9"/>
    <w:rsid w:val="00BC00D6"/>
    <w:rsid w:val="00C14B4C"/>
    <w:rsid w:val="00C44F9E"/>
    <w:rsid w:val="00C731A1"/>
    <w:rsid w:val="00D0076D"/>
    <w:rsid w:val="00D32765"/>
    <w:rsid w:val="00D845BB"/>
    <w:rsid w:val="00DD3488"/>
    <w:rsid w:val="00E3151E"/>
    <w:rsid w:val="00E5618A"/>
    <w:rsid w:val="00F17319"/>
    <w:rsid w:val="00F360DD"/>
    <w:rsid w:val="00FA258F"/>
    <w:rsid w:val="00FD6B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E2B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E2B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eesdegraaf.com/index.php/117/is-de-zonde-een-gepasseerd-station" TargetMode="External"/><Relationship Id="rId5" Type="http://schemas.openxmlformats.org/officeDocument/2006/relationships/hyperlink" Target="http://www.keesdegraaf.com/index.php/116/ben-ik-nog-steeds-een-zonda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1885</TotalTime>
  <Pages>4</Pages>
  <Words>1856</Words>
  <Characters>10212</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Kees de Graaf</dc:creator>
  <cp:lastModifiedBy>Kees de Graaf</cp:lastModifiedBy>
  <cp:revision>62</cp:revision>
  <dcterms:created xsi:type="dcterms:W3CDTF">2013-01-04T11:10:00Z</dcterms:created>
  <dcterms:modified xsi:type="dcterms:W3CDTF">2013-01-09T20:18:00Z</dcterms:modified>
</cp:coreProperties>
</file>